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570A" w14:textId="77777777" w:rsidR="0067720B" w:rsidRDefault="0067720B" w:rsidP="006772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>
        <w:rPr>
          <w:sz w:val="22"/>
        </w:rPr>
        <w:t>Зарегистрировано в Минюсте России 25 ноября 2021 г. N 65974</w:t>
      </w:r>
    </w:p>
    <w:p w14:paraId="19C8D3B2" w14:textId="77777777" w:rsidR="0067720B" w:rsidRDefault="00677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6E0035" w14:textId="77777777" w:rsidR="0067720B" w:rsidRDefault="0067720B">
      <w:pPr>
        <w:pStyle w:val="ConsPlusNormal"/>
        <w:jc w:val="both"/>
      </w:pPr>
    </w:p>
    <w:p w14:paraId="3F0ADDB7" w14:textId="77777777" w:rsidR="0067720B" w:rsidRDefault="0067720B">
      <w:pPr>
        <w:pStyle w:val="ConsPlusTitle"/>
        <w:jc w:val="center"/>
      </w:pPr>
      <w:r>
        <w:t>МИНИСТЕРСТВО РОССИЙСКОЙ ФЕДЕРАЦИИ ПО ДЕЛАМ ГРАЖДАНСКОЙ</w:t>
      </w:r>
    </w:p>
    <w:p w14:paraId="1EE87938" w14:textId="77777777" w:rsidR="0067720B" w:rsidRDefault="0067720B">
      <w:pPr>
        <w:pStyle w:val="ConsPlusTitle"/>
        <w:jc w:val="center"/>
      </w:pPr>
      <w:r>
        <w:t>ОБОРОНЫ, ЧРЕЗВЫЧАЙНЫМ СИТУАЦИЯМ И ЛИКВИДАЦИИ</w:t>
      </w:r>
    </w:p>
    <w:p w14:paraId="577F149C" w14:textId="77777777" w:rsidR="0067720B" w:rsidRDefault="0067720B">
      <w:pPr>
        <w:pStyle w:val="ConsPlusTitle"/>
        <w:jc w:val="center"/>
      </w:pPr>
      <w:r>
        <w:t>ПОСЛЕДСТВИЙ СТИХИЙНЫХ БЕДСТВИЙ</w:t>
      </w:r>
    </w:p>
    <w:p w14:paraId="41469883" w14:textId="77777777" w:rsidR="0067720B" w:rsidRDefault="0067720B">
      <w:pPr>
        <w:pStyle w:val="ConsPlusTitle"/>
        <w:jc w:val="center"/>
      </w:pPr>
    </w:p>
    <w:p w14:paraId="4C55AC63" w14:textId="77777777" w:rsidR="0067720B" w:rsidRDefault="0067720B">
      <w:pPr>
        <w:pStyle w:val="ConsPlusTitle"/>
        <w:jc w:val="center"/>
      </w:pPr>
      <w:r>
        <w:t>ПРИКАЗ</w:t>
      </w:r>
    </w:p>
    <w:p w14:paraId="0DC320CB" w14:textId="77777777" w:rsidR="0067720B" w:rsidRDefault="0067720B">
      <w:pPr>
        <w:pStyle w:val="ConsPlusTitle"/>
        <w:jc w:val="center"/>
      </w:pPr>
      <w:r>
        <w:t>от 18 ноября 2021 г. N 806</w:t>
      </w:r>
    </w:p>
    <w:p w14:paraId="11CDC286" w14:textId="77777777" w:rsidR="0067720B" w:rsidRDefault="0067720B">
      <w:pPr>
        <w:pStyle w:val="ConsPlusTitle"/>
        <w:jc w:val="center"/>
      </w:pPr>
    </w:p>
    <w:p w14:paraId="1DAC39B1" w14:textId="77777777" w:rsidR="0067720B" w:rsidRDefault="0067720B">
      <w:pPr>
        <w:pStyle w:val="ConsPlusTitle"/>
        <w:jc w:val="center"/>
      </w:pPr>
      <w:r>
        <w:t>ОБ ОПРЕДЕЛЕНИИ ПОРЯДКА,</w:t>
      </w:r>
    </w:p>
    <w:p w14:paraId="732DF8D0" w14:textId="77777777" w:rsidR="0067720B" w:rsidRDefault="0067720B">
      <w:pPr>
        <w:pStyle w:val="ConsPlusTitle"/>
        <w:jc w:val="center"/>
      </w:pPr>
      <w:r>
        <w:t>ВИДОВ, СРОКОВ ОБУЧЕНИЯ ЛИЦ, ОСУЩЕСТВЛЯЮЩИХ ТРУДОВУЮ</w:t>
      </w:r>
    </w:p>
    <w:p w14:paraId="45AF48A3" w14:textId="77777777" w:rsidR="0067720B" w:rsidRDefault="0067720B">
      <w:pPr>
        <w:pStyle w:val="ConsPlusTitle"/>
        <w:jc w:val="center"/>
      </w:pPr>
      <w:r>
        <w:t>ИЛИ СЛУЖЕБНУЮ ДЕЯТЕЛЬНОСТЬ В ОРГАНИЗАЦИЯХ, ПО ПРОГРАММАМ</w:t>
      </w:r>
    </w:p>
    <w:p w14:paraId="70825F77" w14:textId="77777777" w:rsidR="0067720B" w:rsidRDefault="0067720B">
      <w:pPr>
        <w:pStyle w:val="ConsPlusTitle"/>
        <w:jc w:val="center"/>
      </w:pPr>
      <w:r>
        <w:t>ПРОТИВОПОЖАРНОГО ИНСТРУКТАЖА, ТРЕБОВАНИЙ К СОДЕРЖАНИЮ</w:t>
      </w:r>
    </w:p>
    <w:p w14:paraId="549558A8" w14:textId="77777777" w:rsidR="0067720B" w:rsidRDefault="0067720B">
      <w:pPr>
        <w:pStyle w:val="ConsPlusTitle"/>
        <w:jc w:val="center"/>
      </w:pPr>
      <w:r>
        <w:t>УКАЗАННЫХ ПРОГРАММ И КАТЕГОРИЙ ЛИЦ, ПРОХОДЯЩИХ ОБУЧЕНИЕ</w:t>
      </w:r>
    </w:p>
    <w:p w14:paraId="00770BC3" w14:textId="77777777" w:rsidR="0067720B" w:rsidRDefault="0067720B">
      <w:pPr>
        <w:pStyle w:val="ConsPlusTitle"/>
        <w:jc w:val="center"/>
      </w:pPr>
      <w:r>
        <w:t>ПО ДОПОЛНИТЕЛЬНЫМ ПРОФЕССИОНАЛЬНЫМ ПРОГРАММАМ В ОБЛАСТИ</w:t>
      </w:r>
    </w:p>
    <w:p w14:paraId="720AEC70" w14:textId="77777777" w:rsidR="0067720B" w:rsidRDefault="0067720B">
      <w:pPr>
        <w:pStyle w:val="ConsPlusTitle"/>
        <w:jc w:val="center"/>
      </w:pPr>
      <w:r>
        <w:t>ПОЖАРНОЙ БЕЗОПАСНОСТИ</w:t>
      </w:r>
    </w:p>
    <w:p w14:paraId="281D7229" w14:textId="77777777" w:rsidR="0067720B" w:rsidRDefault="0067720B">
      <w:pPr>
        <w:pStyle w:val="ConsPlusNormal"/>
        <w:jc w:val="both"/>
      </w:pPr>
    </w:p>
    <w:p w14:paraId="0CB15C73" w14:textId="77777777" w:rsidR="0067720B" w:rsidRDefault="0067720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6" w:history="1">
        <w:r>
          <w:rPr>
            <w:color w:val="0000FF"/>
          </w:rPr>
          <w:t>четвертой статьи 25</w:t>
        </w:r>
      </w:hyperlink>
      <w:r>
        <w:t xml:space="preserve"> Федерального закона от 21 декабря 1994 г. N 69-ФЗ "О пожарной безопасности" &lt;1&gt;, </w:t>
      </w:r>
      <w:hyperlink r:id="rId7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&lt;2&gt; приказываю:</w:t>
      </w:r>
    </w:p>
    <w:p w14:paraId="0B345B2F" w14:textId="77777777" w:rsidR="0067720B" w:rsidRDefault="0067720B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29ABE69" w14:textId="77777777" w:rsidR="0067720B" w:rsidRDefault="0067720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1994, N 35, ст. 3649; 2021, N 24, ст. 4188.</w:t>
      </w:r>
    </w:p>
    <w:p w14:paraId="3587C605" w14:textId="77777777" w:rsidR="0067720B" w:rsidRDefault="0067720B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2004, N 28, ст. 2882.</w:t>
      </w:r>
    </w:p>
    <w:p w14:paraId="34C47BAB" w14:textId="77777777" w:rsidR="0067720B" w:rsidRDefault="0067720B">
      <w:pPr>
        <w:pStyle w:val="ConsPlusNormal"/>
        <w:jc w:val="both"/>
      </w:pPr>
    </w:p>
    <w:p w14:paraId="70C91E64" w14:textId="77777777" w:rsidR="0067720B" w:rsidRDefault="0067720B">
      <w:pPr>
        <w:pStyle w:val="ConsPlusNormal"/>
        <w:ind w:firstLine="540"/>
        <w:jc w:val="both"/>
      </w:pPr>
      <w:r>
        <w:t xml:space="preserve">1. Определить Порядок, виды, сроки обучения лиц, осуществляющих трудовую или служебную деятельность в организациях, по программам противопожарного инструктажа согласно </w:t>
      </w:r>
      <w:hyperlink w:anchor="P47" w:history="1">
        <w:r>
          <w:rPr>
            <w:color w:val="0000FF"/>
          </w:rPr>
          <w:t>приложению N 1</w:t>
        </w:r>
      </w:hyperlink>
      <w:r>
        <w:t>.</w:t>
      </w:r>
    </w:p>
    <w:p w14:paraId="6E9FE945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2. Определить требования к содержанию программ противопожарного инструктажа согласно </w:t>
      </w:r>
      <w:hyperlink w:anchor="P205" w:history="1">
        <w:r>
          <w:rPr>
            <w:color w:val="0000FF"/>
          </w:rPr>
          <w:t>приложению N 2</w:t>
        </w:r>
      </w:hyperlink>
      <w:r>
        <w:t>.</w:t>
      </w:r>
    </w:p>
    <w:p w14:paraId="07C50184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3. Определить категории лиц, проходящих обучение по дополнительным профессиональным программам в области пожарной безопасности, согласно </w:t>
      </w:r>
      <w:hyperlink w:anchor="P258" w:history="1">
        <w:r>
          <w:rPr>
            <w:color w:val="0000FF"/>
          </w:rPr>
          <w:t>приложению N 3</w:t>
        </w:r>
      </w:hyperlink>
      <w:r>
        <w:t>.</w:t>
      </w:r>
    </w:p>
    <w:p w14:paraId="2BD7EBC3" w14:textId="77777777" w:rsidR="0067720B" w:rsidRDefault="0067720B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bookmarkStart w:id="0" w:name="P28"/>
    <w:bookmarkEnd w:id="0"/>
    <w:p w14:paraId="157C6445" w14:textId="77777777" w:rsidR="0067720B" w:rsidRDefault="0067720B">
      <w:pPr>
        <w:pStyle w:val="ConsPlusNormal"/>
        <w:spacing w:before="220"/>
        <w:ind w:firstLine="540"/>
        <w:jc w:val="both"/>
      </w:pPr>
      <w:r w:rsidRPr="00F06AE0">
        <w:fldChar w:fldCharType="begin"/>
      </w:r>
      <w:r>
        <w:instrText xml:space="preserve"> HYPERLINK "consultantplus://offline/ref=3531B28EF6870ADB0B0E2E45009992FEF9F79E0A91A8FCB884FE9A6BA4CB5B021F597ACFD706D45E63E8148BD7U0TEF" </w:instrText>
      </w:r>
      <w:r w:rsidRPr="00F06AE0">
        <w:fldChar w:fldCharType="separate"/>
      </w:r>
      <w:r>
        <w:rPr>
          <w:color w:val="0000FF"/>
        </w:rPr>
        <w:t>приказ</w:t>
      </w:r>
      <w:r w:rsidRPr="00F06AE0">
        <w:rPr>
          <w:color w:val="0000FF"/>
        </w:rPr>
        <w:fldChar w:fldCharType="end"/>
      </w:r>
      <w:r>
        <w:t xml:space="preserve">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Министерством юстиции Российской Федерации 21 января 2008 г., регистрационный N 10938);</w:t>
      </w:r>
    </w:p>
    <w:p w14:paraId="601F6908" w14:textId="77777777" w:rsidR="0067720B" w:rsidRDefault="009B1582">
      <w:pPr>
        <w:pStyle w:val="ConsPlusNormal"/>
        <w:spacing w:before="220"/>
        <w:ind w:firstLine="540"/>
        <w:jc w:val="both"/>
      </w:pPr>
      <w:hyperlink r:id="rId8" w:history="1">
        <w:r w:rsidR="0067720B">
          <w:rPr>
            <w:color w:val="0000FF"/>
          </w:rPr>
          <w:t>приказ</w:t>
        </w:r>
      </w:hyperlink>
      <w:r w:rsidR="0067720B">
        <w:t xml:space="preserve"> МЧС России от 27 января 2009 г. N 35 "О внесении изменения в Нормы пожарной безопасности "Обучение мерам пожарной безопасности работников организаций", утвержденные приказом МЧС России от 12.12.2007 N 645" (зарегистрирован Министерством юстиции Российской Федерации 25 февраля 2009 г., регистрационный N 13429);</w:t>
      </w:r>
    </w:p>
    <w:p w14:paraId="300D3A10" w14:textId="77777777" w:rsidR="0067720B" w:rsidRDefault="009B1582">
      <w:pPr>
        <w:pStyle w:val="ConsPlusNormal"/>
        <w:spacing w:before="220"/>
        <w:ind w:firstLine="540"/>
        <w:jc w:val="both"/>
      </w:pPr>
      <w:hyperlink r:id="rId9" w:history="1">
        <w:r w:rsidR="0067720B">
          <w:rPr>
            <w:color w:val="0000FF"/>
          </w:rPr>
          <w:t>пункт 4</w:t>
        </w:r>
      </w:hyperlink>
      <w:r w:rsidR="0067720B">
        <w:t xml:space="preserve"> приложения к приказу МЧС России от 22 июня 2010 г. N 289 "О внесении изменений в нормативные правовые акты МЧС России" (зарегистрирован Министерством юстиции </w:t>
      </w:r>
      <w:r w:rsidR="0067720B">
        <w:lastRenderedPageBreak/>
        <w:t>Российской Федерации 16 июля 2010 г., регистрационный N 17880).</w:t>
      </w:r>
    </w:p>
    <w:p w14:paraId="06794FB5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5. Установить, что действие настоящего приказа не распространяется на лиц, осуществляющих трудовую или служебную деятельность в организациях, прошедших обучение мерам пожарной безопасности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МЧС России, указанным в </w:t>
      </w:r>
      <w:hyperlink w:anchor="P28" w:history="1">
        <w:r>
          <w:rPr>
            <w:color w:val="0000FF"/>
          </w:rPr>
          <w:t>абзаце втором пункта 4</w:t>
        </w:r>
      </w:hyperlink>
      <w:r>
        <w:t xml:space="preserve"> настоящего приказа, до даты истечения сроков периодичности обучения мерам пожарной безопасности, предусмотренных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МЧС России, указанным в </w:t>
      </w:r>
      <w:hyperlink w:anchor="P28" w:history="1">
        <w:r>
          <w:rPr>
            <w:color w:val="0000FF"/>
          </w:rPr>
          <w:t>абзаце втором пункта 4</w:t>
        </w:r>
      </w:hyperlink>
      <w:r>
        <w:t xml:space="preserve"> настоящего приказа.</w:t>
      </w:r>
    </w:p>
    <w:p w14:paraId="76F388B3" w14:textId="77777777" w:rsidR="0067720B" w:rsidRDefault="0067720B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Установить, что </w:t>
      </w:r>
      <w:hyperlink w:anchor="P278" w:history="1">
        <w:r>
          <w:rPr>
            <w:color w:val="0000FF"/>
          </w:rPr>
          <w:t>пункт 2</w:t>
        </w:r>
      </w:hyperlink>
      <w:r>
        <w:t xml:space="preserve"> приложения N 3 к настоящему приказу не распространяется на лиц, прошедших обучение минимуму пожарно-технических знаний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МЧС России, указанным в </w:t>
      </w:r>
      <w:hyperlink w:anchor="P28" w:history="1">
        <w:r>
          <w:rPr>
            <w:color w:val="0000FF"/>
          </w:rPr>
          <w:t>абзаце втором пункта 4</w:t>
        </w:r>
      </w:hyperlink>
      <w:r>
        <w:t xml:space="preserve"> настоящего приказа.</w:t>
      </w:r>
    </w:p>
    <w:p w14:paraId="77D032D6" w14:textId="77777777" w:rsidR="0067720B" w:rsidRDefault="0067720B">
      <w:pPr>
        <w:pStyle w:val="ConsPlusNormal"/>
        <w:spacing w:before="220"/>
        <w:ind w:firstLine="540"/>
        <w:jc w:val="both"/>
      </w:pPr>
      <w:r>
        <w:t>6. Настоящий приказ вступает в силу с 1 марта 2022 г. и действует до 1 марта 2028 г.</w:t>
      </w:r>
    </w:p>
    <w:p w14:paraId="093B26AB" w14:textId="77777777" w:rsidR="0067720B" w:rsidRDefault="0067720B">
      <w:pPr>
        <w:pStyle w:val="ConsPlusNormal"/>
        <w:jc w:val="both"/>
      </w:pPr>
    </w:p>
    <w:p w14:paraId="3D472964" w14:textId="77777777" w:rsidR="0067720B" w:rsidRDefault="0067720B">
      <w:pPr>
        <w:pStyle w:val="ConsPlusNormal"/>
        <w:jc w:val="right"/>
      </w:pPr>
      <w:r>
        <w:t>Временно исполняющий</w:t>
      </w:r>
    </w:p>
    <w:p w14:paraId="6E0BAECD" w14:textId="77777777" w:rsidR="0067720B" w:rsidRDefault="0067720B">
      <w:pPr>
        <w:pStyle w:val="ConsPlusNormal"/>
        <w:jc w:val="right"/>
      </w:pPr>
      <w:r>
        <w:t>обязанности Министра</w:t>
      </w:r>
    </w:p>
    <w:p w14:paraId="513DE7A2" w14:textId="77777777" w:rsidR="0067720B" w:rsidRDefault="0067720B">
      <w:pPr>
        <w:pStyle w:val="ConsPlusNormal"/>
        <w:jc w:val="right"/>
      </w:pPr>
      <w:r>
        <w:t>А.П.ЧУПРИЯН</w:t>
      </w:r>
    </w:p>
    <w:p w14:paraId="4EEC00C0" w14:textId="77777777" w:rsidR="0067720B" w:rsidRDefault="0067720B">
      <w:pPr>
        <w:pStyle w:val="ConsPlusNormal"/>
        <w:jc w:val="both"/>
      </w:pPr>
    </w:p>
    <w:p w14:paraId="4EE5A9DB" w14:textId="77777777" w:rsidR="0067720B" w:rsidRDefault="0067720B">
      <w:pPr>
        <w:pStyle w:val="ConsPlusNormal"/>
        <w:jc w:val="both"/>
      </w:pPr>
    </w:p>
    <w:p w14:paraId="5BB203CF" w14:textId="77777777" w:rsidR="0067720B" w:rsidRDefault="0067720B">
      <w:pPr>
        <w:pStyle w:val="ConsPlusNormal"/>
        <w:jc w:val="both"/>
      </w:pPr>
    </w:p>
    <w:p w14:paraId="57490074" w14:textId="77777777" w:rsidR="0067720B" w:rsidRDefault="0067720B">
      <w:pPr>
        <w:pStyle w:val="ConsPlusNormal"/>
        <w:jc w:val="both"/>
      </w:pPr>
    </w:p>
    <w:p w14:paraId="26A33D55" w14:textId="77777777" w:rsidR="0067720B" w:rsidRDefault="0067720B">
      <w:pPr>
        <w:pStyle w:val="ConsPlusNormal"/>
        <w:jc w:val="both"/>
      </w:pPr>
    </w:p>
    <w:p w14:paraId="5F749B87" w14:textId="77777777" w:rsidR="0067720B" w:rsidRDefault="0067720B">
      <w:pPr>
        <w:pStyle w:val="ConsPlusNormal"/>
        <w:jc w:val="right"/>
        <w:outlineLvl w:val="0"/>
      </w:pPr>
      <w:r>
        <w:t>Приложение N 1</w:t>
      </w:r>
    </w:p>
    <w:p w14:paraId="177F65FC" w14:textId="77777777" w:rsidR="0067720B" w:rsidRDefault="0067720B">
      <w:pPr>
        <w:pStyle w:val="ConsPlusNormal"/>
        <w:jc w:val="right"/>
      </w:pPr>
      <w:r>
        <w:t>к приказу МЧС России</w:t>
      </w:r>
    </w:p>
    <w:p w14:paraId="0D782328" w14:textId="77777777" w:rsidR="0067720B" w:rsidRDefault="0067720B">
      <w:pPr>
        <w:pStyle w:val="ConsPlusNormal"/>
        <w:jc w:val="right"/>
      </w:pPr>
      <w:r>
        <w:t>от 18.11.2021 N 806</w:t>
      </w:r>
    </w:p>
    <w:p w14:paraId="54E96842" w14:textId="77777777" w:rsidR="0067720B" w:rsidRDefault="0067720B">
      <w:pPr>
        <w:pStyle w:val="ConsPlusNormal"/>
        <w:jc w:val="both"/>
      </w:pPr>
    </w:p>
    <w:p w14:paraId="195184B2" w14:textId="77777777" w:rsidR="0067720B" w:rsidRDefault="0067720B">
      <w:pPr>
        <w:pStyle w:val="ConsPlusTitle"/>
        <w:jc w:val="center"/>
      </w:pPr>
      <w:bookmarkStart w:id="2" w:name="P47"/>
      <w:bookmarkEnd w:id="2"/>
      <w:r>
        <w:t>ПОРЯДОК,</w:t>
      </w:r>
    </w:p>
    <w:p w14:paraId="675C5689" w14:textId="77777777" w:rsidR="0067720B" w:rsidRDefault="0067720B">
      <w:pPr>
        <w:pStyle w:val="ConsPlusTitle"/>
        <w:jc w:val="center"/>
      </w:pPr>
      <w:r>
        <w:t>ВИДЫ, СРОКИ ОБУЧЕНИЯ ЛИЦ, ОСУЩЕСТВЛЯЮЩИХ</w:t>
      </w:r>
    </w:p>
    <w:p w14:paraId="5C70B69C" w14:textId="77777777" w:rsidR="0067720B" w:rsidRDefault="0067720B">
      <w:pPr>
        <w:pStyle w:val="ConsPlusTitle"/>
        <w:jc w:val="center"/>
      </w:pPr>
      <w:r>
        <w:t>ТРУДОВУЮ ИЛИ СЛУЖЕБНУЮ ДЕЯТЕЛЬНОСТЬ В ОРГАНИЗАЦИЯХ,</w:t>
      </w:r>
    </w:p>
    <w:p w14:paraId="6B1A6DA3" w14:textId="77777777" w:rsidR="0067720B" w:rsidRDefault="0067720B">
      <w:pPr>
        <w:pStyle w:val="ConsPlusTitle"/>
        <w:jc w:val="center"/>
      </w:pPr>
      <w:r>
        <w:t>ПО ПРОГРАММАМ ПРОТИВОПОЖАРНОГО ИНСТРУКТАЖА</w:t>
      </w:r>
    </w:p>
    <w:p w14:paraId="6FED06CA" w14:textId="77777777" w:rsidR="0067720B" w:rsidRDefault="0067720B">
      <w:pPr>
        <w:pStyle w:val="ConsPlusNormal"/>
        <w:jc w:val="both"/>
      </w:pPr>
    </w:p>
    <w:p w14:paraId="732A67E5" w14:textId="77777777" w:rsidR="0067720B" w:rsidRDefault="0067720B">
      <w:pPr>
        <w:pStyle w:val="ConsPlusNormal"/>
        <w:ind w:firstLine="540"/>
        <w:jc w:val="both"/>
      </w:pPr>
      <w:r>
        <w:t>1. 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</w:r>
    </w:p>
    <w:p w14:paraId="3CE0A76A" w14:textId="77777777" w:rsidR="0067720B" w:rsidRDefault="0067720B">
      <w:pPr>
        <w:pStyle w:val="ConsPlusNormal"/>
        <w:spacing w:before="220"/>
        <w:ind w:firstLine="540"/>
        <w:jc w:val="both"/>
      </w:pPr>
      <w:r>
        <w:t>2. 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 &lt;1&gt; (далее - порядок обучения лиц мерам пожарной безопасности).</w:t>
      </w:r>
    </w:p>
    <w:p w14:paraId="118364A7" w14:textId="77777777" w:rsidR="0067720B" w:rsidRDefault="0067720B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8B917A8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Абзац третий пункта 3</w:t>
        </w:r>
      </w:hyperlink>
      <w:r>
        <w:t xml:space="preserve"> Правил противопожарного режима в Российской Федерации, утвержденных постановлением Правительства Российской Федерации от 16 сентября 2020 г. N 1479 (Собрание законодательства Российской Федерации, 2020, N 39, ст. 6056) (далее - Правила противопожарного режима в Российской Федерации).</w:t>
      </w:r>
    </w:p>
    <w:p w14:paraId="6FCD82B0" w14:textId="77777777" w:rsidR="0067720B" w:rsidRDefault="0067720B">
      <w:pPr>
        <w:pStyle w:val="ConsPlusNormal"/>
        <w:jc w:val="both"/>
      </w:pPr>
    </w:p>
    <w:p w14:paraId="3A1B811D" w14:textId="77777777" w:rsidR="0067720B" w:rsidRDefault="0067720B">
      <w:pPr>
        <w:pStyle w:val="ConsPlusNormal"/>
        <w:ind w:firstLine="540"/>
        <w:jc w:val="both"/>
      </w:pPr>
      <w:r>
        <w:t>3. 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</w:p>
    <w:p w14:paraId="4C351405" w14:textId="77777777" w:rsidR="0067720B" w:rsidRDefault="0067720B">
      <w:pPr>
        <w:pStyle w:val="ConsPlusNormal"/>
        <w:spacing w:before="220"/>
        <w:ind w:firstLine="540"/>
        <w:jc w:val="both"/>
      </w:pPr>
      <w:r>
        <w:t>4. В рамках теоретической части обучения программы противопожарного инструктажа могут реализовываться дистанционно.</w:t>
      </w:r>
    </w:p>
    <w:p w14:paraId="2B4DDF88" w14:textId="77777777" w:rsidR="0067720B" w:rsidRDefault="0067720B">
      <w:pPr>
        <w:pStyle w:val="ConsPlusNormal"/>
        <w:spacing w:before="220"/>
        <w:ind w:firstLine="540"/>
        <w:jc w:val="both"/>
      </w:pPr>
      <w:r>
        <w:lastRenderedPageBreak/>
        <w:t>5.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14:paraId="65852478" w14:textId="77777777" w:rsidR="0067720B" w:rsidRDefault="0067720B">
      <w:pPr>
        <w:pStyle w:val="ConsPlusNormal"/>
        <w:spacing w:before="220"/>
        <w:ind w:firstLine="540"/>
        <w:jc w:val="both"/>
      </w:pPr>
      <w:r>
        <w:t>6. 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 &lt;2&gt;, изучения пожарной и взрывопожарной опасности технологических процессов, производств и оборудования, имеющихся на объекте защиты &lt;3&gt; систем предотвращения пожаров и противопожарной защиты, а также действий в случае возникновения пожара.</w:t>
      </w:r>
    </w:p>
    <w:p w14:paraId="3FD4F50C" w14:textId="77777777" w:rsidR="0067720B" w:rsidRDefault="0067720B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7C9A4F3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Абзац четвертый статьи 1</w:t>
        </w:r>
      </w:hyperlink>
      <w:r>
        <w:t xml:space="preserve"> Федерального закона от 21 декабря 1994 г. N 69-ФЗ "О пожарной безопасности" (Собрание законодательства Российской Федерации, 1994, N 35, ст. 3649; 2021, N 24, ст. 4188) (далее - Федеральный закон N 69-ФЗ).</w:t>
      </w:r>
    </w:p>
    <w:p w14:paraId="3DC9E514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Пункт 15 статьи 2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 (далее - Федеральный закон N 123-ФЗ).</w:t>
      </w:r>
    </w:p>
    <w:p w14:paraId="05661233" w14:textId="77777777" w:rsidR="0067720B" w:rsidRDefault="0067720B">
      <w:pPr>
        <w:pStyle w:val="ConsPlusNormal"/>
        <w:jc w:val="both"/>
      </w:pPr>
    </w:p>
    <w:p w14:paraId="37D4F184" w14:textId="77777777" w:rsidR="0067720B" w:rsidRDefault="0067720B">
      <w:pPr>
        <w:pStyle w:val="ConsPlusNormal"/>
        <w:ind w:firstLine="540"/>
        <w:jc w:val="both"/>
      </w:pPr>
      <w:bookmarkStart w:id="3" w:name="P65"/>
      <w:bookmarkEnd w:id="3"/>
      <w:r>
        <w:t>7. 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 &lt;4&gt;, либо имеющими среднее профессиональное и (или) высшее образование по специальности "Пожарная безопасность" или направлению подготовки "Техносферная безопасность" по профилю "Пожарная безопасность" (далее - образование пожарно-технического профиля), либо прошедшими процедуру независимой оценки квалификации &lt;5&gt;, в период действия свидетельства о квалификации:</w:t>
      </w:r>
    </w:p>
    <w:p w14:paraId="7F421743" w14:textId="77777777" w:rsidR="0067720B" w:rsidRDefault="0067720B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5835C07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Части вторая</w:t>
        </w:r>
      </w:hyperlink>
      <w:r>
        <w:t xml:space="preserve"> и </w:t>
      </w:r>
      <w:hyperlink r:id="rId17" w:history="1">
        <w:r>
          <w:rPr>
            <w:color w:val="0000FF"/>
          </w:rPr>
          <w:t>четвертая статьи 25</w:t>
        </w:r>
      </w:hyperlink>
      <w:r>
        <w:t xml:space="preserve"> Федерального закона N 69-ФЗ (Собрание законодательства Российской Федерации, 1994, N 35, ст. 3649; 2021, N 24, ст. 4188).</w:t>
      </w:r>
    </w:p>
    <w:p w14:paraId="3B6E4798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Статья 4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4171).</w:t>
      </w:r>
    </w:p>
    <w:p w14:paraId="10BD5DE6" w14:textId="77777777" w:rsidR="0067720B" w:rsidRDefault="0067720B">
      <w:pPr>
        <w:pStyle w:val="ConsPlusNormal"/>
        <w:jc w:val="both"/>
      </w:pPr>
    </w:p>
    <w:p w14:paraId="4BC80590" w14:textId="77777777" w:rsidR="0067720B" w:rsidRDefault="0067720B">
      <w:pPr>
        <w:pStyle w:val="ConsPlusNormal"/>
        <w:ind w:firstLine="540"/>
        <w:jc w:val="both"/>
      </w:pPr>
      <w:r>
        <w:t>руководителем организации;</w:t>
      </w:r>
    </w:p>
    <w:p w14:paraId="538A4A51" w14:textId="77777777" w:rsidR="0067720B" w:rsidRDefault="0067720B">
      <w:pPr>
        <w:pStyle w:val="ConsPlusNormal"/>
        <w:spacing w:before="220"/>
        <w:ind w:firstLine="540"/>
        <w:jc w:val="both"/>
      </w:pPr>
      <w: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</w:p>
    <w:p w14:paraId="7B51D991" w14:textId="77777777" w:rsidR="0067720B" w:rsidRDefault="0067720B">
      <w:pPr>
        <w:pStyle w:val="ConsPlusNormal"/>
        <w:spacing w:before="220"/>
        <w:ind w:firstLine="540"/>
        <w:jc w:val="both"/>
      </w:pPr>
      <w: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14:paraId="0E148F35" w14:textId="77777777" w:rsidR="0067720B" w:rsidRDefault="0067720B">
      <w:pPr>
        <w:pStyle w:val="ConsPlusNormal"/>
        <w:spacing w:before="220"/>
        <w:ind w:firstLine="540"/>
        <w:jc w:val="both"/>
      </w:pPr>
      <w:r>
        <w:t>иными лицами по решению руководителя организации.</w:t>
      </w:r>
    </w:p>
    <w:p w14:paraId="45C69DB9" w14:textId="77777777" w:rsidR="0067720B" w:rsidRDefault="0067720B">
      <w:pPr>
        <w:pStyle w:val="ConsPlusNormal"/>
        <w:spacing w:before="220"/>
        <w:ind w:firstLine="540"/>
        <w:jc w:val="both"/>
      </w:pPr>
      <w:bookmarkStart w:id="4" w:name="P74"/>
      <w:bookmarkEnd w:id="4"/>
      <w:r>
        <w:t>8. 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</w:r>
    </w:p>
    <w:p w14:paraId="6F9DA842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9. Противопожарные инструктажи проводятся по программам, разработанным лицами, </w:t>
      </w:r>
      <w:r>
        <w:lastRenderedPageBreak/>
        <w:t xml:space="preserve">указанными в </w:t>
      </w:r>
      <w:hyperlink w:anchor="P65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4" w:history="1">
        <w:r>
          <w:rPr>
            <w:color w:val="0000FF"/>
          </w:rPr>
          <w:t>8</w:t>
        </w:r>
      </w:hyperlink>
      <w:r>
        <w:t xml:space="preserve"> настоящего Порядка,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14:paraId="0E4CD4F4" w14:textId="77777777" w:rsidR="0067720B" w:rsidRDefault="0067720B">
      <w:pPr>
        <w:pStyle w:val="ConsPlusNormal"/>
        <w:spacing w:before="220"/>
        <w:ind w:firstLine="540"/>
        <w:jc w:val="both"/>
      </w:pPr>
      <w:r>
        <w:t>10.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 &lt;6&gt;.</w:t>
      </w:r>
    </w:p>
    <w:p w14:paraId="34925A8D" w14:textId="77777777" w:rsidR="0067720B" w:rsidRDefault="0067720B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DA898C1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Часть 3 статьи 4</w:t>
        </w:r>
      </w:hyperlink>
      <w:r>
        <w:t xml:space="preserve"> Федерального закона N 123-ФЗ (Собрание законодательства Российской Федерации, 2008, N 30, ст. 3579; 2012, N 29, ст. 3997).</w:t>
      </w:r>
    </w:p>
    <w:p w14:paraId="77F91387" w14:textId="77777777" w:rsidR="0067720B" w:rsidRDefault="0067720B">
      <w:pPr>
        <w:pStyle w:val="ConsPlusNormal"/>
        <w:jc w:val="both"/>
      </w:pPr>
    </w:p>
    <w:p w14:paraId="296F2625" w14:textId="77777777" w:rsidR="0067720B" w:rsidRDefault="0067720B">
      <w:pPr>
        <w:pStyle w:val="ConsPlusNormal"/>
        <w:ind w:firstLine="540"/>
        <w:jc w:val="both"/>
      </w:pPr>
      <w:r>
        <w:t>11. По видам и срокам проведения противопожарные инструктажи подразделяются на:</w:t>
      </w:r>
    </w:p>
    <w:p w14:paraId="281715E9" w14:textId="77777777" w:rsidR="0067720B" w:rsidRDefault="0067720B">
      <w:pPr>
        <w:pStyle w:val="ConsPlusNormal"/>
        <w:spacing w:before="220"/>
        <w:ind w:firstLine="540"/>
        <w:jc w:val="both"/>
      </w:pPr>
      <w:r>
        <w:t>вводный;</w:t>
      </w:r>
    </w:p>
    <w:p w14:paraId="18B05587" w14:textId="77777777" w:rsidR="0067720B" w:rsidRDefault="0067720B">
      <w:pPr>
        <w:pStyle w:val="ConsPlusNormal"/>
        <w:spacing w:before="220"/>
        <w:ind w:firstLine="540"/>
        <w:jc w:val="both"/>
      </w:pPr>
      <w:r>
        <w:t>первичный на рабочем месте;</w:t>
      </w:r>
    </w:p>
    <w:p w14:paraId="3FCDD344" w14:textId="77777777" w:rsidR="0067720B" w:rsidRDefault="0067720B">
      <w:pPr>
        <w:pStyle w:val="ConsPlusNormal"/>
        <w:spacing w:before="220"/>
        <w:ind w:firstLine="540"/>
        <w:jc w:val="both"/>
      </w:pPr>
      <w:r>
        <w:t>повторный;</w:t>
      </w:r>
    </w:p>
    <w:p w14:paraId="562EAC85" w14:textId="77777777" w:rsidR="0067720B" w:rsidRDefault="0067720B">
      <w:pPr>
        <w:pStyle w:val="ConsPlusNormal"/>
        <w:spacing w:before="220"/>
        <w:ind w:firstLine="540"/>
        <w:jc w:val="both"/>
      </w:pPr>
      <w:r>
        <w:t>внеплановый;</w:t>
      </w:r>
    </w:p>
    <w:p w14:paraId="579D5BD5" w14:textId="77777777" w:rsidR="0067720B" w:rsidRDefault="0067720B">
      <w:pPr>
        <w:pStyle w:val="ConsPlusNormal"/>
        <w:spacing w:before="220"/>
        <w:ind w:firstLine="540"/>
        <w:jc w:val="both"/>
      </w:pPr>
      <w:r>
        <w:t>целевой.</w:t>
      </w:r>
    </w:p>
    <w:p w14:paraId="4AD8DB56" w14:textId="77777777" w:rsidR="0067720B" w:rsidRDefault="0067720B">
      <w:pPr>
        <w:pStyle w:val="ConsPlusNormal"/>
        <w:spacing w:before="220"/>
        <w:ind w:firstLine="540"/>
        <w:jc w:val="both"/>
      </w:pPr>
      <w:r>
        <w:t>12. Вводный противопожарный инструктаж проводится до начала выполнения трудовой (служебной) деятельности в организации.</w:t>
      </w:r>
    </w:p>
    <w:p w14:paraId="7C634DBA" w14:textId="77777777" w:rsidR="0067720B" w:rsidRDefault="0067720B">
      <w:pPr>
        <w:pStyle w:val="ConsPlusNormal"/>
        <w:spacing w:before="220"/>
        <w:ind w:firstLine="540"/>
        <w:jc w:val="both"/>
      </w:pPr>
      <w:r>
        <w:t>13. Вводный противопожарный инструктаж проводится:</w:t>
      </w:r>
    </w:p>
    <w:p w14:paraId="08A9D076" w14:textId="77777777" w:rsidR="0067720B" w:rsidRDefault="0067720B">
      <w:pPr>
        <w:pStyle w:val="ConsPlusNormal"/>
        <w:spacing w:before="220"/>
        <w:ind w:firstLine="540"/>
        <w:jc w:val="both"/>
      </w:pPr>
      <w:r>
        <w:t>со всеми лицами, вновь принимаемыми на работу (службу), в том числе временную, в организации;</w:t>
      </w:r>
    </w:p>
    <w:p w14:paraId="75AEE3F4" w14:textId="77777777" w:rsidR="0067720B" w:rsidRDefault="0067720B">
      <w:pPr>
        <w:pStyle w:val="ConsPlusNormal"/>
        <w:spacing w:before="220"/>
        <w:ind w:firstLine="540"/>
        <w:jc w:val="both"/>
      </w:pPr>
      <w:r>
        <w:t>с лицами, командированными, прикомандированными на работу (службу) в организации;</w:t>
      </w:r>
    </w:p>
    <w:p w14:paraId="516C0478" w14:textId="77777777" w:rsidR="0067720B" w:rsidRDefault="0067720B">
      <w:pPr>
        <w:pStyle w:val="ConsPlusNormal"/>
        <w:spacing w:before="220"/>
        <w:ind w:firstLine="540"/>
        <w:jc w:val="both"/>
      </w:pPr>
      <w:r>
        <w:t>с иными лицами, осуществляющими трудовую (служебную) деятельность в организации, по решению руководителя организации.</w:t>
      </w:r>
    </w:p>
    <w:p w14:paraId="37F4611C" w14:textId="77777777" w:rsidR="0067720B" w:rsidRDefault="0067720B">
      <w:pPr>
        <w:pStyle w:val="ConsPlusNormal"/>
        <w:spacing w:before="220"/>
        <w:ind w:firstLine="540"/>
        <w:jc w:val="both"/>
      </w:pPr>
      <w:r>
        <w:t>14.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14:paraId="353E5021" w14:textId="77777777" w:rsidR="0067720B" w:rsidRDefault="0067720B">
      <w:pPr>
        <w:pStyle w:val="ConsPlusNormal"/>
        <w:spacing w:before="220"/>
        <w:ind w:firstLine="540"/>
        <w:jc w:val="both"/>
      </w:pPr>
      <w:r>
        <w:t>со всеми лицами, прошедшими вводный противопожарный инструктаж;</w:t>
      </w:r>
    </w:p>
    <w:p w14:paraId="3294DD7A" w14:textId="77777777" w:rsidR="0067720B" w:rsidRDefault="0067720B">
      <w:pPr>
        <w:pStyle w:val="ConsPlusNormal"/>
        <w:spacing w:before="220"/>
        <w:ind w:firstLine="540"/>
        <w:jc w:val="both"/>
      </w:pPr>
      <w: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14:paraId="140162D8" w14:textId="77777777" w:rsidR="0067720B" w:rsidRDefault="0067720B">
      <w:pPr>
        <w:pStyle w:val="ConsPlusNormal"/>
        <w:spacing w:before="220"/>
        <w:ind w:firstLine="540"/>
        <w:jc w:val="both"/>
      </w:pPr>
      <w:r>
        <w:t>15.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14:paraId="1439C3ED" w14:textId="77777777" w:rsidR="0067720B" w:rsidRDefault="0067720B">
      <w:pPr>
        <w:pStyle w:val="ConsPlusNormal"/>
        <w:spacing w:before="220"/>
        <w:ind w:firstLine="540"/>
        <w:jc w:val="both"/>
      </w:pPr>
      <w:r>
        <w:t>16.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14:paraId="071E0B35" w14:textId="77777777" w:rsidR="0067720B" w:rsidRDefault="0067720B">
      <w:pPr>
        <w:pStyle w:val="ConsPlusNormal"/>
        <w:spacing w:before="220"/>
        <w:ind w:firstLine="540"/>
        <w:jc w:val="both"/>
      </w:pPr>
      <w:r>
        <w:lastRenderedPageBreak/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>
        <w:t>взрывопожароопасности</w:t>
      </w:r>
      <w:proofErr w:type="spellEnd"/>
      <w:r>
        <w:t xml:space="preserve">, </w:t>
      </w:r>
      <w:proofErr w:type="spellStart"/>
      <w:r>
        <w:t>взрывопожароопасности</w:t>
      </w:r>
      <w:proofErr w:type="spellEnd"/>
      <w:r>
        <w:t>, пожароопасности &lt;7&gt;,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</w:p>
    <w:p w14:paraId="26A094E5" w14:textId="77777777" w:rsidR="0067720B" w:rsidRDefault="0067720B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97CE835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Статья 27</w:t>
        </w:r>
      </w:hyperlink>
      <w:r>
        <w:t xml:space="preserve"> Федерального закона N 123-ФЗ (Собрание законодательства Российской Федерации, 2008, N 30, ст. 3579; 2012, N 29, ст. 3997).</w:t>
      </w:r>
    </w:p>
    <w:p w14:paraId="47E54359" w14:textId="77777777" w:rsidR="0067720B" w:rsidRDefault="0067720B">
      <w:pPr>
        <w:pStyle w:val="ConsPlusNormal"/>
        <w:jc w:val="both"/>
      </w:pPr>
    </w:p>
    <w:p w14:paraId="41557E2E" w14:textId="77777777" w:rsidR="0067720B" w:rsidRDefault="0067720B">
      <w:pPr>
        <w:pStyle w:val="ConsPlusNormal"/>
        <w:ind w:firstLine="540"/>
        <w:jc w:val="both"/>
      </w:pPr>
      <w:r>
        <w:t>17. Внеплановый противопожарный инструктаж проводится:</w:t>
      </w:r>
    </w:p>
    <w:p w14:paraId="07D6842E" w14:textId="77777777" w:rsidR="0067720B" w:rsidRDefault="0067720B">
      <w:pPr>
        <w:pStyle w:val="ConsPlusNormal"/>
        <w:spacing w:before="220"/>
        <w:ind w:firstLine="540"/>
        <w:jc w:val="both"/>
      </w:pPr>
      <w: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14:paraId="4B99878A" w14:textId="77777777" w:rsidR="0067720B" w:rsidRDefault="0067720B">
      <w:pPr>
        <w:pStyle w:val="ConsPlusNormal"/>
        <w:spacing w:before="220"/>
        <w:ind w:firstLine="540"/>
        <w:jc w:val="both"/>
      </w:pPr>
      <w: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14:paraId="5BF1A720" w14:textId="77777777" w:rsidR="0067720B" w:rsidRDefault="0067720B">
      <w:pPr>
        <w:pStyle w:val="ConsPlusNormal"/>
        <w:spacing w:before="220"/>
        <w:ind w:firstLine="540"/>
        <w:jc w:val="both"/>
      </w:pPr>
      <w: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14:paraId="60A56957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>
        <w:t>взрывопожароопасности</w:t>
      </w:r>
      <w:proofErr w:type="spellEnd"/>
      <w:r>
        <w:t xml:space="preserve">, </w:t>
      </w:r>
      <w:proofErr w:type="spellStart"/>
      <w:r>
        <w:t>взрывопожароопасности</w:t>
      </w:r>
      <w:proofErr w:type="spellEnd"/>
      <w:r>
        <w:t>, пожароопасности, а также у лиц, осуществляющих трудовую (служебную) деятельность в организации, связанную с охраной (защитой) объектов и (или) имущества организации;</w:t>
      </w:r>
    </w:p>
    <w:p w14:paraId="44C70BF7" w14:textId="77777777" w:rsidR="0067720B" w:rsidRDefault="0067720B">
      <w:pPr>
        <w:pStyle w:val="ConsPlusNormal"/>
        <w:spacing w:before="220"/>
        <w:ind w:firstLine="540"/>
        <w:jc w:val="both"/>
      </w:pPr>
      <w:r>
        <w:t>по решению руководителя организации или назначенного им лица.</w:t>
      </w:r>
    </w:p>
    <w:p w14:paraId="2322E902" w14:textId="77777777" w:rsidR="0067720B" w:rsidRDefault="0067720B">
      <w:pPr>
        <w:pStyle w:val="ConsPlusNormal"/>
        <w:spacing w:before="220"/>
        <w:ind w:firstLine="540"/>
        <w:jc w:val="both"/>
      </w:pPr>
      <w:r>
        <w:t>18. Целевой противопожарный инструктаж проводится в том числе в следующих случаях:</w:t>
      </w:r>
    </w:p>
    <w:p w14:paraId="0D51C93F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перед выполнением огневых работ и других пожароопасных и </w:t>
      </w:r>
      <w:proofErr w:type="spellStart"/>
      <w:r>
        <w:t>пожаровзрывоопасных</w:t>
      </w:r>
      <w:proofErr w:type="spellEnd"/>
      <w:r>
        <w:t xml:space="preserve"> работ, на которые оформляется наряд-допуск;</w:t>
      </w:r>
    </w:p>
    <w:p w14:paraId="15A22F5C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перед выполнением других огневых, пожароопасных и </w:t>
      </w:r>
      <w:proofErr w:type="spellStart"/>
      <w:r>
        <w:t>пожаровзрывоопасных</w:t>
      </w:r>
      <w:proofErr w:type="spellEnd"/>
      <w:r>
        <w:t xml:space="preserve"> работ, в том числе не связанных с прямыми обязанностями по специальности, профессии;</w:t>
      </w:r>
    </w:p>
    <w:p w14:paraId="09FF9C1D" w14:textId="77777777" w:rsidR="0067720B" w:rsidRDefault="0067720B">
      <w:pPr>
        <w:pStyle w:val="ConsPlusNormal"/>
        <w:spacing w:before="220"/>
        <w:ind w:firstLine="540"/>
        <w:jc w:val="both"/>
      </w:pPr>
      <w:r>
        <w:t>перед ликвидацией последствий пожаров, аварий, стихийных бедствий и катастроф;</w:t>
      </w:r>
    </w:p>
    <w:p w14:paraId="2E14C726" w14:textId="77777777" w:rsidR="0067720B" w:rsidRDefault="0067720B">
      <w:pPr>
        <w:pStyle w:val="ConsPlusNormal"/>
        <w:spacing w:before="220"/>
        <w:ind w:firstLine="540"/>
        <w:jc w:val="both"/>
      </w:pPr>
      <w:r>
        <w:t>в иных случаях, определяемых руководителем организации.</w:t>
      </w:r>
    </w:p>
    <w:p w14:paraId="6E28C2A3" w14:textId="77777777" w:rsidR="0067720B" w:rsidRDefault="0067720B">
      <w:pPr>
        <w:pStyle w:val="ConsPlusNormal"/>
        <w:spacing w:before="220"/>
        <w:ind w:firstLine="540"/>
        <w:jc w:val="both"/>
      </w:pPr>
      <w:r>
        <w:t>Конкретный перечень случаев обучения по программам целевого противопожарного инструктажа определяется порядком обучения лиц мерам пожарной безопасности.</w:t>
      </w:r>
    </w:p>
    <w:p w14:paraId="2CBFCC25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19.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</w:t>
      </w:r>
      <w:r>
        <w:lastRenderedPageBreak/>
        <w:t>пожарной опасности.</w:t>
      </w:r>
    </w:p>
    <w:p w14:paraId="550774B1" w14:textId="77777777" w:rsidR="0067720B" w:rsidRDefault="0067720B">
      <w:pPr>
        <w:pStyle w:val="ConsPlusNormal"/>
        <w:spacing w:before="220"/>
        <w:ind w:firstLine="540"/>
        <w:jc w:val="both"/>
      </w:pPr>
      <w: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14:paraId="1A148E8F" w14:textId="77777777" w:rsidR="0067720B" w:rsidRDefault="0067720B">
      <w:pPr>
        <w:pStyle w:val="ConsPlusNormal"/>
        <w:spacing w:before="220"/>
        <w:ind w:firstLine="540"/>
        <w:jc w:val="both"/>
      </w:pPr>
      <w:r>
        <w:t>20. 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14:paraId="21ADB8C7" w14:textId="77777777" w:rsidR="0067720B" w:rsidRDefault="0067720B">
      <w:pPr>
        <w:pStyle w:val="ConsPlusNormal"/>
        <w:spacing w:before="220"/>
        <w:ind w:firstLine="540"/>
        <w:jc w:val="both"/>
      </w:pPr>
      <w: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14:paraId="20965FF2" w14:textId="77777777" w:rsidR="0067720B" w:rsidRDefault="0067720B">
      <w:pPr>
        <w:pStyle w:val="ConsPlusNormal"/>
        <w:spacing w:before="220"/>
        <w:ind w:firstLine="540"/>
        <w:jc w:val="both"/>
      </w:pPr>
      <w: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14:paraId="43EB7C7D" w14:textId="77777777" w:rsidR="0067720B" w:rsidRDefault="0067720B">
      <w:pPr>
        <w:pStyle w:val="ConsPlusNormal"/>
        <w:spacing w:before="220"/>
        <w:ind w:firstLine="540"/>
        <w:jc w:val="both"/>
      </w:pPr>
      <w:r>
        <w:t>21.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</w:p>
    <w:p w14:paraId="3C139C61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22. 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инструктажей, рекомендуемый образец оформления которого приведен в </w:t>
      </w:r>
      <w:hyperlink w:anchor="P15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14:paraId="57630E54" w14:textId="77777777" w:rsidR="0067720B" w:rsidRDefault="0067720B">
      <w:pPr>
        <w:pStyle w:val="ConsPlusNormal"/>
        <w:spacing w:before="220"/>
        <w:ind w:firstLine="540"/>
        <w:jc w:val="both"/>
      </w:pPr>
      <w:r>
        <w:t>23. При оформлении наряда-допуска на выполнение огневых работ &lt;8&gt; запись в журнале учета противопожарных инструктажей не производится.</w:t>
      </w:r>
    </w:p>
    <w:p w14:paraId="0E29853C" w14:textId="77777777" w:rsidR="0067720B" w:rsidRDefault="0067720B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9E904AB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1" w:history="1">
        <w:r>
          <w:rPr>
            <w:color w:val="0000FF"/>
          </w:rPr>
          <w:t>Пункт 372</w:t>
        </w:r>
      </w:hyperlink>
      <w:r>
        <w:t xml:space="preserve"> Правил противопожарного режима в Российской Федерации (Собрание законодательства Российской Федерации, 2020, N 39, ст. 6056).</w:t>
      </w:r>
    </w:p>
    <w:p w14:paraId="2B6504F7" w14:textId="77777777" w:rsidR="0067720B" w:rsidRDefault="0067720B">
      <w:pPr>
        <w:pStyle w:val="ConsPlusNormal"/>
        <w:jc w:val="both"/>
      </w:pPr>
    </w:p>
    <w:p w14:paraId="5D7C4056" w14:textId="77777777" w:rsidR="0067720B" w:rsidRDefault="0067720B">
      <w:pPr>
        <w:pStyle w:val="ConsPlusNormal"/>
        <w:ind w:firstLine="540"/>
        <w:jc w:val="both"/>
      </w:pPr>
      <w:r>
        <w:t>24. Лица, ответственные за хранение журнала учета противопожарных инструктажей, определяются порядком обучения мерам пожарной безопасности организации.</w:t>
      </w:r>
    </w:p>
    <w:p w14:paraId="02BCFD76" w14:textId="77777777" w:rsidR="0067720B" w:rsidRDefault="0067720B">
      <w:pPr>
        <w:pStyle w:val="ConsPlusNormal"/>
        <w:spacing w:before="220"/>
        <w:ind w:firstLine="540"/>
        <w:jc w:val="both"/>
      </w:pPr>
      <w:r>
        <w:t>25. Допускается возможность оформления журнала учета противопожарных инструктажей в электронном виде.</w:t>
      </w:r>
    </w:p>
    <w:p w14:paraId="27543FA8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26. 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</w:t>
      </w:r>
      <w:r>
        <w:lastRenderedPageBreak/>
        <w:t xml:space="preserve">документов, определяемых порядком обучения лиц мерам пожарной безопасности, электронной подписью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&lt;9&gt;.</w:t>
      </w:r>
    </w:p>
    <w:p w14:paraId="661AD4D1" w14:textId="77777777" w:rsidR="0067720B" w:rsidRDefault="0067720B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E633D07" w14:textId="77777777" w:rsidR="0067720B" w:rsidRDefault="0067720B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2011, N 15, ст. 2036; 2021, N 24, ст. 4188.</w:t>
      </w:r>
    </w:p>
    <w:p w14:paraId="30290CFC" w14:textId="77777777" w:rsidR="0067720B" w:rsidRDefault="0067720B">
      <w:pPr>
        <w:pStyle w:val="ConsPlusNormal"/>
        <w:jc w:val="both"/>
      </w:pPr>
    </w:p>
    <w:p w14:paraId="31E3F86A" w14:textId="77777777" w:rsidR="0067720B" w:rsidRDefault="0067720B">
      <w:pPr>
        <w:pStyle w:val="ConsPlusNormal"/>
        <w:ind w:firstLine="540"/>
        <w:jc w:val="both"/>
      </w:pPr>
      <w:r>
        <w:t>27.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 &lt;10&gt;.</w:t>
      </w:r>
    </w:p>
    <w:p w14:paraId="11BDBE52" w14:textId="77777777" w:rsidR="0067720B" w:rsidRDefault="0067720B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73B1207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3" w:history="1">
        <w:r>
          <w:rPr>
            <w:color w:val="0000FF"/>
          </w:rPr>
          <w:t>Статья 6</w:t>
        </w:r>
      </w:hyperlink>
      <w:r>
        <w:t xml:space="preserve"> Федерального закона N 69-ФЗ (Собрание законодательства Российской Федерации, 1994, N 35, ст. 3649; 2021, N 24, ст. 4188).</w:t>
      </w:r>
    </w:p>
    <w:p w14:paraId="702F5FE5" w14:textId="77777777" w:rsidR="0067720B" w:rsidRDefault="0067720B">
      <w:pPr>
        <w:pStyle w:val="ConsPlusNormal"/>
        <w:jc w:val="both"/>
      </w:pPr>
    </w:p>
    <w:p w14:paraId="647ECDB9" w14:textId="165025C7" w:rsidR="0067720B" w:rsidRDefault="0067720B">
      <w:pPr>
        <w:pStyle w:val="ConsPlusNormal"/>
        <w:jc w:val="both"/>
      </w:pPr>
    </w:p>
    <w:p w14:paraId="1BC5EE01" w14:textId="1348645F" w:rsidR="004A4AB0" w:rsidRDefault="004A4AB0">
      <w:pPr>
        <w:pStyle w:val="ConsPlusNormal"/>
        <w:jc w:val="both"/>
      </w:pPr>
    </w:p>
    <w:p w14:paraId="5B3F5957" w14:textId="28534DBA" w:rsidR="004A4AB0" w:rsidRDefault="004A4AB0">
      <w:pPr>
        <w:pStyle w:val="ConsPlusNormal"/>
        <w:jc w:val="both"/>
      </w:pPr>
    </w:p>
    <w:p w14:paraId="1ED99A5C" w14:textId="1D038155" w:rsidR="004A4AB0" w:rsidRDefault="004A4AB0">
      <w:pPr>
        <w:pStyle w:val="ConsPlusNormal"/>
        <w:jc w:val="both"/>
      </w:pPr>
    </w:p>
    <w:p w14:paraId="2A855F6A" w14:textId="59AA2E90" w:rsidR="004A4AB0" w:rsidRDefault="004A4AB0">
      <w:pPr>
        <w:pStyle w:val="ConsPlusNormal"/>
        <w:jc w:val="both"/>
      </w:pPr>
    </w:p>
    <w:p w14:paraId="70C927F8" w14:textId="700F573E" w:rsidR="004A4AB0" w:rsidRDefault="004A4AB0">
      <w:pPr>
        <w:pStyle w:val="ConsPlusNormal"/>
        <w:jc w:val="both"/>
      </w:pPr>
    </w:p>
    <w:p w14:paraId="1792D2FF" w14:textId="76B542A5" w:rsidR="004A4AB0" w:rsidRDefault="004A4AB0">
      <w:pPr>
        <w:pStyle w:val="ConsPlusNormal"/>
        <w:jc w:val="both"/>
      </w:pPr>
    </w:p>
    <w:p w14:paraId="22CAB51F" w14:textId="55931F6E" w:rsidR="004A4AB0" w:rsidRDefault="004A4AB0">
      <w:pPr>
        <w:pStyle w:val="ConsPlusNormal"/>
        <w:jc w:val="both"/>
      </w:pPr>
    </w:p>
    <w:p w14:paraId="0829AF82" w14:textId="423EBAF5" w:rsidR="004A4AB0" w:rsidRDefault="004A4AB0">
      <w:pPr>
        <w:pStyle w:val="ConsPlusNormal"/>
        <w:jc w:val="both"/>
      </w:pPr>
    </w:p>
    <w:p w14:paraId="7B9733B3" w14:textId="77777777" w:rsidR="004A4AB0" w:rsidRDefault="004A4AB0">
      <w:pPr>
        <w:pStyle w:val="ConsPlusNormal"/>
        <w:jc w:val="both"/>
      </w:pPr>
    </w:p>
    <w:p w14:paraId="6FA72405" w14:textId="77777777" w:rsidR="0067720B" w:rsidRDefault="0067720B">
      <w:pPr>
        <w:pStyle w:val="ConsPlusNormal"/>
        <w:jc w:val="both"/>
      </w:pPr>
    </w:p>
    <w:p w14:paraId="7A1DD0A5" w14:textId="77777777" w:rsidR="0067720B" w:rsidRDefault="0067720B">
      <w:pPr>
        <w:pStyle w:val="ConsPlusNormal"/>
        <w:jc w:val="both"/>
      </w:pPr>
    </w:p>
    <w:p w14:paraId="64DA3B75" w14:textId="77777777" w:rsidR="0067720B" w:rsidRDefault="0067720B">
      <w:pPr>
        <w:pStyle w:val="ConsPlusNormal"/>
        <w:jc w:val="both"/>
      </w:pPr>
    </w:p>
    <w:p w14:paraId="2327D88A" w14:textId="77777777" w:rsidR="0067720B" w:rsidRDefault="0067720B">
      <w:pPr>
        <w:pStyle w:val="ConsPlusNormal"/>
        <w:jc w:val="right"/>
        <w:outlineLvl w:val="1"/>
      </w:pPr>
      <w:r>
        <w:t>Приложение</w:t>
      </w:r>
    </w:p>
    <w:p w14:paraId="4AAAE23A" w14:textId="77777777" w:rsidR="0067720B" w:rsidRDefault="0067720B">
      <w:pPr>
        <w:pStyle w:val="ConsPlusNormal"/>
        <w:jc w:val="right"/>
      </w:pPr>
      <w:r>
        <w:t>к Порядку, видам, срокам обучения лиц,</w:t>
      </w:r>
    </w:p>
    <w:p w14:paraId="18B59879" w14:textId="77777777" w:rsidR="0067720B" w:rsidRDefault="0067720B">
      <w:pPr>
        <w:pStyle w:val="ConsPlusNormal"/>
        <w:jc w:val="right"/>
      </w:pPr>
      <w:r>
        <w:t>осуществляющих трудовую или служебную</w:t>
      </w:r>
    </w:p>
    <w:p w14:paraId="09A725CA" w14:textId="77777777" w:rsidR="0067720B" w:rsidRDefault="0067720B">
      <w:pPr>
        <w:pStyle w:val="ConsPlusNormal"/>
        <w:jc w:val="right"/>
      </w:pPr>
      <w:r>
        <w:t>деятельность в организациях,</w:t>
      </w:r>
    </w:p>
    <w:p w14:paraId="6C6162F6" w14:textId="77777777" w:rsidR="0067720B" w:rsidRDefault="0067720B">
      <w:pPr>
        <w:pStyle w:val="ConsPlusNormal"/>
        <w:jc w:val="right"/>
      </w:pPr>
      <w:r>
        <w:t>по программам противопожарного</w:t>
      </w:r>
    </w:p>
    <w:p w14:paraId="6F1E7A7D" w14:textId="77777777" w:rsidR="0067720B" w:rsidRDefault="0067720B">
      <w:pPr>
        <w:pStyle w:val="ConsPlusNormal"/>
        <w:jc w:val="right"/>
      </w:pPr>
      <w:r>
        <w:t>инструктажа, утвержденному</w:t>
      </w:r>
    </w:p>
    <w:p w14:paraId="7F4E08D0" w14:textId="77777777" w:rsidR="0067720B" w:rsidRDefault="0067720B">
      <w:pPr>
        <w:pStyle w:val="ConsPlusNormal"/>
        <w:jc w:val="right"/>
      </w:pPr>
      <w:r>
        <w:t>приказом МЧС России</w:t>
      </w:r>
    </w:p>
    <w:p w14:paraId="6FB51A0E" w14:textId="77777777" w:rsidR="0067720B" w:rsidRDefault="0067720B">
      <w:pPr>
        <w:pStyle w:val="ConsPlusNormal"/>
        <w:jc w:val="right"/>
      </w:pPr>
      <w:r>
        <w:t>от 18.11.2021 N 806</w:t>
      </w:r>
    </w:p>
    <w:p w14:paraId="11B58D17" w14:textId="77777777" w:rsidR="0067720B" w:rsidRDefault="0067720B">
      <w:pPr>
        <w:pStyle w:val="ConsPlusNormal"/>
        <w:jc w:val="both"/>
      </w:pPr>
    </w:p>
    <w:p w14:paraId="7CF26486" w14:textId="77777777" w:rsidR="0067720B" w:rsidRDefault="0067720B">
      <w:pPr>
        <w:pStyle w:val="ConsPlusNormal"/>
        <w:jc w:val="right"/>
      </w:pPr>
      <w:r>
        <w:t>Рекомендуемый образец</w:t>
      </w:r>
    </w:p>
    <w:p w14:paraId="7A075938" w14:textId="77777777" w:rsidR="0067720B" w:rsidRDefault="0067720B">
      <w:pPr>
        <w:pStyle w:val="ConsPlusNormal"/>
        <w:jc w:val="both"/>
      </w:pPr>
    </w:p>
    <w:p w14:paraId="06F6B2F5" w14:textId="77777777" w:rsidR="0067720B" w:rsidRDefault="0067720B">
      <w:pPr>
        <w:pStyle w:val="ConsPlusNormal"/>
        <w:jc w:val="center"/>
      </w:pPr>
      <w:r>
        <w:t>____________________________________________________________</w:t>
      </w:r>
    </w:p>
    <w:p w14:paraId="413C0CFD" w14:textId="77777777" w:rsidR="0067720B" w:rsidRDefault="0067720B">
      <w:pPr>
        <w:pStyle w:val="ConsPlusNormal"/>
        <w:jc w:val="center"/>
      </w:pPr>
      <w:r>
        <w:t>(наименование органа государственной власти, органа местного</w:t>
      </w:r>
    </w:p>
    <w:p w14:paraId="37CB114A" w14:textId="77777777" w:rsidR="0067720B" w:rsidRDefault="0067720B">
      <w:pPr>
        <w:pStyle w:val="ConsPlusNormal"/>
        <w:jc w:val="center"/>
      </w:pPr>
      <w:r>
        <w:t>самоуправления, общественного объединения,</w:t>
      </w:r>
    </w:p>
    <w:p w14:paraId="04631363" w14:textId="77777777" w:rsidR="0067720B" w:rsidRDefault="0067720B">
      <w:pPr>
        <w:pStyle w:val="ConsPlusNormal"/>
        <w:jc w:val="center"/>
      </w:pPr>
      <w:r>
        <w:t>юридического лица)</w:t>
      </w:r>
    </w:p>
    <w:p w14:paraId="67EB65B9" w14:textId="77777777" w:rsidR="0067720B" w:rsidRDefault="0067720B">
      <w:pPr>
        <w:pStyle w:val="ConsPlusNormal"/>
        <w:jc w:val="both"/>
      </w:pPr>
    </w:p>
    <w:p w14:paraId="4CAA6337" w14:textId="77777777" w:rsidR="0067720B" w:rsidRDefault="0067720B">
      <w:pPr>
        <w:pStyle w:val="ConsPlusNormal"/>
        <w:jc w:val="center"/>
      </w:pPr>
      <w:bookmarkStart w:id="5" w:name="P153"/>
      <w:bookmarkEnd w:id="5"/>
      <w:r>
        <w:t>ЖУРНАЛ УЧЕТА ПРОТИВОПОЖАРНЫХ ИНСТРУКТАЖЕЙ N ____</w:t>
      </w:r>
    </w:p>
    <w:p w14:paraId="3FAD1C3B" w14:textId="77777777" w:rsidR="0067720B" w:rsidRDefault="0067720B">
      <w:pPr>
        <w:pStyle w:val="ConsPlusNormal"/>
        <w:jc w:val="both"/>
      </w:pPr>
    </w:p>
    <w:p w14:paraId="6F20E8CF" w14:textId="77777777" w:rsidR="0067720B" w:rsidRDefault="0067720B">
      <w:pPr>
        <w:pStyle w:val="ConsPlusNormal"/>
      </w:pPr>
      <w:r>
        <w:t>Начат ______ 20__ г.</w:t>
      </w:r>
    </w:p>
    <w:p w14:paraId="5C90442F" w14:textId="77777777" w:rsidR="0067720B" w:rsidRDefault="0067720B">
      <w:pPr>
        <w:pStyle w:val="ConsPlusNormal"/>
        <w:spacing w:before="220"/>
      </w:pPr>
      <w:r>
        <w:t>Окончен ______ 20__ г.</w:t>
      </w:r>
    </w:p>
    <w:p w14:paraId="2594AA00" w14:textId="77777777" w:rsidR="0067720B" w:rsidRDefault="0067720B">
      <w:pPr>
        <w:pStyle w:val="ConsPlusNormal"/>
        <w:jc w:val="both"/>
      </w:pPr>
    </w:p>
    <w:p w14:paraId="534A7D31" w14:textId="77777777" w:rsidR="0067720B" w:rsidRDefault="0067720B">
      <w:pPr>
        <w:sectPr w:rsidR="0067720B" w:rsidSect="00EA51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186"/>
        <w:gridCol w:w="794"/>
        <w:gridCol w:w="2324"/>
        <w:gridCol w:w="1187"/>
        <w:gridCol w:w="1188"/>
        <w:gridCol w:w="454"/>
        <w:gridCol w:w="2381"/>
        <w:gridCol w:w="1243"/>
        <w:gridCol w:w="1277"/>
      </w:tblGrid>
      <w:tr w:rsidR="0067720B" w14:paraId="270D81CB" w14:textId="77777777">
        <w:tc>
          <w:tcPr>
            <w:tcW w:w="454" w:type="dxa"/>
            <w:vMerge w:val="restart"/>
          </w:tcPr>
          <w:p w14:paraId="6BB1ADAB" w14:textId="77777777" w:rsidR="0067720B" w:rsidRDefault="0067720B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077" w:type="dxa"/>
            <w:vMerge w:val="restart"/>
          </w:tcPr>
          <w:p w14:paraId="1A607667" w14:textId="77777777" w:rsidR="0067720B" w:rsidRDefault="0067720B">
            <w:pPr>
              <w:pStyle w:val="ConsPlusNormal"/>
              <w:jc w:val="center"/>
            </w:pPr>
            <w:r>
              <w:t>Вид проводимого инструктажа</w:t>
            </w:r>
          </w:p>
        </w:tc>
        <w:tc>
          <w:tcPr>
            <w:tcW w:w="1980" w:type="dxa"/>
            <w:gridSpan w:val="2"/>
          </w:tcPr>
          <w:p w14:paraId="01AB1BDF" w14:textId="77777777" w:rsidR="0067720B" w:rsidRDefault="0067720B">
            <w:pPr>
              <w:pStyle w:val="ConsPlusNormal"/>
              <w:jc w:val="center"/>
            </w:pPr>
            <w:r>
              <w:t>Инструктируемый</w:t>
            </w:r>
          </w:p>
        </w:tc>
        <w:tc>
          <w:tcPr>
            <w:tcW w:w="4699" w:type="dxa"/>
            <w:gridSpan w:val="3"/>
          </w:tcPr>
          <w:p w14:paraId="1C58F44F" w14:textId="77777777" w:rsidR="0067720B" w:rsidRDefault="0067720B">
            <w:pPr>
              <w:pStyle w:val="ConsPlusNormal"/>
              <w:jc w:val="center"/>
            </w:pPr>
            <w:r>
              <w:t>Теоретическая часть</w:t>
            </w:r>
          </w:p>
        </w:tc>
        <w:tc>
          <w:tcPr>
            <w:tcW w:w="454" w:type="dxa"/>
            <w:vMerge w:val="restart"/>
          </w:tcPr>
          <w:p w14:paraId="1BA13A51" w14:textId="77777777" w:rsidR="0067720B" w:rsidRDefault="0067720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901" w:type="dxa"/>
            <w:gridSpan w:val="3"/>
          </w:tcPr>
          <w:p w14:paraId="13470813" w14:textId="77777777" w:rsidR="0067720B" w:rsidRDefault="0067720B">
            <w:pPr>
              <w:pStyle w:val="ConsPlusNormal"/>
              <w:jc w:val="center"/>
            </w:pPr>
            <w:r>
              <w:t>Практическая часть</w:t>
            </w:r>
          </w:p>
        </w:tc>
      </w:tr>
      <w:tr w:rsidR="0067720B" w14:paraId="001F55BA" w14:textId="77777777">
        <w:tc>
          <w:tcPr>
            <w:tcW w:w="454" w:type="dxa"/>
            <w:vMerge/>
          </w:tcPr>
          <w:p w14:paraId="4C3907C3" w14:textId="77777777" w:rsidR="0067720B" w:rsidRDefault="0067720B"/>
        </w:tc>
        <w:tc>
          <w:tcPr>
            <w:tcW w:w="1077" w:type="dxa"/>
            <w:vMerge/>
          </w:tcPr>
          <w:p w14:paraId="42EB9476" w14:textId="77777777" w:rsidR="0067720B" w:rsidRDefault="0067720B"/>
        </w:tc>
        <w:tc>
          <w:tcPr>
            <w:tcW w:w="1186" w:type="dxa"/>
            <w:vMerge w:val="restart"/>
          </w:tcPr>
          <w:p w14:paraId="62AB5DCA" w14:textId="77777777" w:rsidR="0067720B" w:rsidRDefault="0067720B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794" w:type="dxa"/>
            <w:vMerge w:val="restart"/>
          </w:tcPr>
          <w:p w14:paraId="6339EFF0" w14:textId="77777777" w:rsidR="0067720B" w:rsidRDefault="0067720B">
            <w:pPr>
              <w:pStyle w:val="ConsPlusNormal"/>
              <w:jc w:val="center"/>
            </w:pPr>
            <w:r>
              <w:t>Профессия, должность</w:t>
            </w:r>
          </w:p>
        </w:tc>
        <w:tc>
          <w:tcPr>
            <w:tcW w:w="2324" w:type="dxa"/>
            <w:vMerge w:val="restart"/>
          </w:tcPr>
          <w:p w14:paraId="40B6B70F" w14:textId="77777777" w:rsidR="0067720B" w:rsidRDefault="0067720B">
            <w:pPr>
              <w:pStyle w:val="ConsPlusNormal"/>
              <w:jc w:val="center"/>
            </w:pPr>
            <w: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2375" w:type="dxa"/>
            <w:gridSpan w:val="2"/>
          </w:tcPr>
          <w:p w14:paraId="3C99915E" w14:textId="77777777" w:rsidR="0067720B" w:rsidRDefault="0067720B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54" w:type="dxa"/>
            <w:vMerge/>
          </w:tcPr>
          <w:p w14:paraId="6A6A9199" w14:textId="77777777" w:rsidR="0067720B" w:rsidRDefault="0067720B"/>
        </w:tc>
        <w:tc>
          <w:tcPr>
            <w:tcW w:w="2381" w:type="dxa"/>
            <w:vMerge w:val="restart"/>
          </w:tcPr>
          <w:p w14:paraId="15607B3E" w14:textId="77777777" w:rsidR="0067720B" w:rsidRDefault="0067720B">
            <w:pPr>
              <w:pStyle w:val="ConsPlusNormal"/>
              <w:jc w:val="center"/>
            </w:pPr>
            <w: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2520" w:type="dxa"/>
            <w:gridSpan w:val="2"/>
          </w:tcPr>
          <w:p w14:paraId="3164B924" w14:textId="77777777" w:rsidR="0067720B" w:rsidRDefault="0067720B">
            <w:pPr>
              <w:pStyle w:val="ConsPlusNormal"/>
              <w:jc w:val="center"/>
            </w:pPr>
            <w:r>
              <w:t>Подпись</w:t>
            </w:r>
          </w:p>
        </w:tc>
      </w:tr>
      <w:tr w:rsidR="0067720B" w14:paraId="21078033" w14:textId="77777777">
        <w:tc>
          <w:tcPr>
            <w:tcW w:w="454" w:type="dxa"/>
            <w:vMerge/>
          </w:tcPr>
          <w:p w14:paraId="4D286429" w14:textId="77777777" w:rsidR="0067720B" w:rsidRDefault="0067720B"/>
        </w:tc>
        <w:tc>
          <w:tcPr>
            <w:tcW w:w="1077" w:type="dxa"/>
            <w:vMerge/>
          </w:tcPr>
          <w:p w14:paraId="21975D74" w14:textId="77777777" w:rsidR="0067720B" w:rsidRDefault="0067720B"/>
        </w:tc>
        <w:tc>
          <w:tcPr>
            <w:tcW w:w="1186" w:type="dxa"/>
            <w:vMerge/>
          </w:tcPr>
          <w:p w14:paraId="46E8E3DC" w14:textId="77777777" w:rsidR="0067720B" w:rsidRDefault="0067720B"/>
        </w:tc>
        <w:tc>
          <w:tcPr>
            <w:tcW w:w="794" w:type="dxa"/>
            <w:vMerge/>
          </w:tcPr>
          <w:p w14:paraId="6F7A5C04" w14:textId="77777777" w:rsidR="0067720B" w:rsidRDefault="0067720B"/>
        </w:tc>
        <w:tc>
          <w:tcPr>
            <w:tcW w:w="2324" w:type="dxa"/>
            <w:vMerge/>
          </w:tcPr>
          <w:p w14:paraId="4428F146" w14:textId="77777777" w:rsidR="0067720B" w:rsidRDefault="0067720B"/>
        </w:tc>
        <w:tc>
          <w:tcPr>
            <w:tcW w:w="1187" w:type="dxa"/>
          </w:tcPr>
          <w:p w14:paraId="71BCF2F4" w14:textId="77777777" w:rsidR="0067720B" w:rsidRDefault="0067720B">
            <w:pPr>
              <w:pStyle w:val="ConsPlusNormal"/>
              <w:jc w:val="center"/>
            </w:pPr>
            <w:r>
              <w:t xml:space="preserve">инструктирующего (из </w:t>
            </w:r>
            <w:hyperlink w:anchor="P178" w:history="1">
              <w:r>
                <w:rPr>
                  <w:color w:val="0000FF"/>
                </w:rPr>
                <w:t>столбца 5</w:t>
              </w:r>
            </w:hyperlink>
            <w:r>
              <w:t>)</w:t>
            </w:r>
          </w:p>
        </w:tc>
        <w:tc>
          <w:tcPr>
            <w:tcW w:w="1188" w:type="dxa"/>
          </w:tcPr>
          <w:p w14:paraId="78C16363" w14:textId="77777777" w:rsidR="0067720B" w:rsidRDefault="0067720B">
            <w:pPr>
              <w:pStyle w:val="ConsPlusNormal"/>
              <w:jc w:val="center"/>
            </w:pPr>
            <w:r>
              <w:t xml:space="preserve">инструктируемого (из </w:t>
            </w:r>
            <w:hyperlink w:anchor="P176" w:history="1">
              <w:r>
                <w:rPr>
                  <w:color w:val="0000FF"/>
                </w:rPr>
                <w:t>столбца 3</w:t>
              </w:r>
            </w:hyperlink>
            <w:r>
              <w:t>)</w:t>
            </w:r>
          </w:p>
        </w:tc>
        <w:tc>
          <w:tcPr>
            <w:tcW w:w="454" w:type="dxa"/>
            <w:vMerge/>
          </w:tcPr>
          <w:p w14:paraId="2E0ECAC5" w14:textId="77777777" w:rsidR="0067720B" w:rsidRDefault="0067720B"/>
        </w:tc>
        <w:tc>
          <w:tcPr>
            <w:tcW w:w="2381" w:type="dxa"/>
            <w:vMerge/>
          </w:tcPr>
          <w:p w14:paraId="0885C083" w14:textId="77777777" w:rsidR="0067720B" w:rsidRDefault="0067720B"/>
        </w:tc>
        <w:tc>
          <w:tcPr>
            <w:tcW w:w="1243" w:type="dxa"/>
          </w:tcPr>
          <w:p w14:paraId="0E370602" w14:textId="77777777" w:rsidR="0067720B" w:rsidRDefault="0067720B">
            <w:pPr>
              <w:pStyle w:val="ConsPlusNormal"/>
              <w:jc w:val="center"/>
            </w:pPr>
            <w:r>
              <w:t xml:space="preserve">инструктирующего (из </w:t>
            </w:r>
            <w:hyperlink w:anchor="P182" w:history="1">
              <w:r>
                <w:rPr>
                  <w:color w:val="0000FF"/>
                </w:rPr>
                <w:t>столбца 9</w:t>
              </w:r>
            </w:hyperlink>
            <w:r>
              <w:t>)</w:t>
            </w:r>
          </w:p>
        </w:tc>
        <w:tc>
          <w:tcPr>
            <w:tcW w:w="1277" w:type="dxa"/>
          </w:tcPr>
          <w:p w14:paraId="6FEE38D7" w14:textId="77777777" w:rsidR="0067720B" w:rsidRDefault="0067720B">
            <w:pPr>
              <w:pStyle w:val="ConsPlusNormal"/>
              <w:jc w:val="center"/>
            </w:pPr>
            <w:r>
              <w:t xml:space="preserve">инструктируемого (из </w:t>
            </w:r>
            <w:hyperlink w:anchor="P176" w:history="1">
              <w:r>
                <w:rPr>
                  <w:color w:val="0000FF"/>
                </w:rPr>
                <w:t>столбца 3</w:t>
              </w:r>
            </w:hyperlink>
            <w:r>
              <w:t>)</w:t>
            </w:r>
          </w:p>
        </w:tc>
      </w:tr>
      <w:tr w:rsidR="0067720B" w14:paraId="0E424376" w14:textId="77777777">
        <w:tc>
          <w:tcPr>
            <w:tcW w:w="454" w:type="dxa"/>
          </w:tcPr>
          <w:p w14:paraId="37CDF42D" w14:textId="77777777" w:rsidR="0067720B" w:rsidRDefault="006772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731D3F68" w14:textId="77777777" w:rsidR="0067720B" w:rsidRDefault="006772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6" w:type="dxa"/>
          </w:tcPr>
          <w:p w14:paraId="4416698C" w14:textId="77777777" w:rsidR="0067720B" w:rsidRDefault="0067720B">
            <w:pPr>
              <w:pStyle w:val="ConsPlusNormal"/>
              <w:jc w:val="center"/>
            </w:pPr>
            <w:bookmarkStart w:id="6" w:name="P176"/>
            <w:bookmarkEnd w:id="6"/>
            <w:r>
              <w:t>3</w:t>
            </w:r>
          </w:p>
        </w:tc>
        <w:tc>
          <w:tcPr>
            <w:tcW w:w="794" w:type="dxa"/>
          </w:tcPr>
          <w:p w14:paraId="2ADC07F0" w14:textId="77777777" w:rsidR="0067720B" w:rsidRDefault="006772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14:paraId="56294120" w14:textId="77777777" w:rsidR="0067720B" w:rsidRDefault="0067720B">
            <w:pPr>
              <w:pStyle w:val="ConsPlusNormal"/>
              <w:jc w:val="center"/>
            </w:pPr>
            <w:bookmarkStart w:id="7" w:name="P178"/>
            <w:bookmarkEnd w:id="7"/>
            <w:r>
              <w:t>5</w:t>
            </w:r>
          </w:p>
        </w:tc>
        <w:tc>
          <w:tcPr>
            <w:tcW w:w="1187" w:type="dxa"/>
          </w:tcPr>
          <w:p w14:paraId="07B458A6" w14:textId="77777777" w:rsidR="0067720B" w:rsidRDefault="006772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14:paraId="2CB97AA0" w14:textId="77777777" w:rsidR="0067720B" w:rsidRDefault="006772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14:paraId="62A206F1" w14:textId="77777777" w:rsidR="0067720B" w:rsidRDefault="006772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14:paraId="7CF13BF1" w14:textId="77777777" w:rsidR="0067720B" w:rsidRDefault="0067720B">
            <w:pPr>
              <w:pStyle w:val="ConsPlusNormal"/>
              <w:jc w:val="center"/>
            </w:pPr>
            <w:bookmarkStart w:id="8" w:name="P182"/>
            <w:bookmarkEnd w:id="8"/>
            <w:r>
              <w:t>9</w:t>
            </w:r>
          </w:p>
        </w:tc>
        <w:tc>
          <w:tcPr>
            <w:tcW w:w="1243" w:type="dxa"/>
          </w:tcPr>
          <w:p w14:paraId="4D957813" w14:textId="77777777" w:rsidR="0067720B" w:rsidRDefault="006772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7" w:type="dxa"/>
          </w:tcPr>
          <w:p w14:paraId="7A2C3D8D" w14:textId="77777777" w:rsidR="0067720B" w:rsidRDefault="0067720B">
            <w:pPr>
              <w:pStyle w:val="ConsPlusNormal"/>
              <w:jc w:val="center"/>
            </w:pPr>
            <w:r>
              <w:t>11</w:t>
            </w:r>
          </w:p>
        </w:tc>
      </w:tr>
      <w:tr w:rsidR="0067720B" w14:paraId="79DFE04F" w14:textId="77777777">
        <w:tc>
          <w:tcPr>
            <w:tcW w:w="454" w:type="dxa"/>
          </w:tcPr>
          <w:p w14:paraId="1F22B573" w14:textId="77777777" w:rsidR="0067720B" w:rsidRDefault="0067720B">
            <w:pPr>
              <w:pStyle w:val="ConsPlusNormal"/>
            </w:pPr>
          </w:p>
        </w:tc>
        <w:tc>
          <w:tcPr>
            <w:tcW w:w="1077" w:type="dxa"/>
          </w:tcPr>
          <w:p w14:paraId="1197BD5E" w14:textId="77777777" w:rsidR="0067720B" w:rsidRDefault="0067720B">
            <w:pPr>
              <w:pStyle w:val="ConsPlusNormal"/>
            </w:pPr>
          </w:p>
        </w:tc>
        <w:tc>
          <w:tcPr>
            <w:tcW w:w="1186" w:type="dxa"/>
          </w:tcPr>
          <w:p w14:paraId="054888A8" w14:textId="77777777" w:rsidR="0067720B" w:rsidRDefault="0067720B">
            <w:pPr>
              <w:pStyle w:val="ConsPlusNormal"/>
            </w:pPr>
          </w:p>
        </w:tc>
        <w:tc>
          <w:tcPr>
            <w:tcW w:w="794" w:type="dxa"/>
          </w:tcPr>
          <w:p w14:paraId="4AAF4FC6" w14:textId="77777777" w:rsidR="0067720B" w:rsidRDefault="0067720B">
            <w:pPr>
              <w:pStyle w:val="ConsPlusNormal"/>
            </w:pPr>
          </w:p>
        </w:tc>
        <w:tc>
          <w:tcPr>
            <w:tcW w:w="2324" w:type="dxa"/>
          </w:tcPr>
          <w:p w14:paraId="4294485B" w14:textId="77777777" w:rsidR="0067720B" w:rsidRDefault="0067720B">
            <w:pPr>
              <w:pStyle w:val="ConsPlusNormal"/>
            </w:pPr>
          </w:p>
        </w:tc>
        <w:tc>
          <w:tcPr>
            <w:tcW w:w="1187" w:type="dxa"/>
          </w:tcPr>
          <w:p w14:paraId="4DA89457" w14:textId="77777777" w:rsidR="0067720B" w:rsidRDefault="0067720B">
            <w:pPr>
              <w:pStyle w:val="ConsPlusNormal"/>
            </w:pPr>
          </w:p>
        </w:tc>
        <w:tc>
          <w:tcPr>
            <w:tcW w:w="1188" w:type="dxa"/>
          </w:tcPr>
          <w:p w14:paraId="574F99CE" w14:textId="77777777" w:rsidR="0067720B" w:rsidRDefault="0067720B">
            <w:pPr>
              <w:pStyle w:val="ConsPlusNormal"/>
            </w:pPr>
          </w:p>
        </w:tc>
        <w:tc>
          <w:tcPr>
            <w:tcW w:w="454" w:type="dxa"/>
          </w:tcPr>
          <w:p w14:paraId="23CC69A0" w14:textId="77777777" w:rsidR="0067720B" w:rsidRDefault="0067720B">
            <w:pPr>
              <w:pStyle w:val="ConsPlusNormal"/>
            </w:pPr>
          </w:p>
        </w:tc>
        <w:tc>
          <w:tcPr>
            <w:tcW w:w="2381" w:type="dxa"/>
          </w:tcPr>
          <w:p w14:paraId="73FCE747" w14:textId="77777777" w:rsidR="0067720B" w:rsidRDefault="0067720B">
            <w:pPr>
              <w:pStyle w:val="ConsPlusNormal"/>
            </w:pPr>
          </w:p>
        </w:tc>
        <w:tc>
          <w:tcPr>
            <w:tcW w:w="1243" w:type="dxa"/>
          </w:tcPr>
          <w:p w14:paraId="48418BEC" w14:textId="77777777" w:rsidR="0067720B" w:rsidRDefault="0067720B">
            <w:pPr>
              <w:pStyle w:val="ConsPlusNormal"/>
            </w:pPr>
          </w:p>
        </w:tc>
        <w:tc>
          <w:tcPr>
            <w:tcW w:w="1277" w:type="dxa"/>
          </w:tcPr>
          <w:p w14:paraId="15A1C3C4" w14:textId="77777777" w:rsidR="0067720B" w:rsidRDefault="0067720B">
            <w:pPr>
              <w:pStyle w:val="ConsPlusNormal"/>
            </w:pPr>
          </w:p>
        </w:tc>
      </w:tr>
    </w:tbl>
    <w:p w14:paraId="1CAD3A0D" w14:textId="77777777" w:rsidR="0067720B" w:rsidRDefault="0067720B">
      <w:pPr>
        <w:sectPr w:rsidR="0067720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C98C83C" w14:textId="77777777" w:rsidR="0067720B" w:rsidRDefault="0067720B">
      <w:pPr>
        <w:pStyle w:val="ConsPlusNormal"/>
        <w:jc w:val="both"/>
      </w:pPr>
    </w:p>
    <w:p w14:paraId="4C467286" w14:textId="77777777" w:rsidR="0067720B" w:rsidRDefault="0067720B">
      <w:pPr>
        <w:pStyle w:val="ConsPlusNormal"/>
        <w:jc w:val="both"/>
      </w:pPr>
    </w:p>
    <w:p w14:paraId="45A45885" w14:textId="77777777" w:rsidR="0067720B" w:rsidRDefault="0067720B">
      <w:pPr>
        <w:pStyle w:val="ConsPlusNormal"/>
        <w:jc w:val="both"/>
      </w:pPr>
    </w:p>
    <w:p w14:paraId="4CE4B7FD" w14:textId="77777777" w:rsidR="0067720B" w:rsidRDefault="0067720B">
      <w:pPr>
        <w:pStyle w:val="ConsPlusNormal"/>
        <w:jc w:val="both"/>
      </w:pPr>
    </w:p>
    <w:p w14:paraId="7D733E4C" w14:textId="77777777" w:rsidR="0067720B" w:rsidRDefault="0067720B">
      <w:pPr>
        <w:pStyle w:val="ConsPlusNormal"/>
        <w:jc w:val="both"/>
      </w:pPr>
    </w:p>
    <w:p w14:paraId="4929DE33" w14:textId="77777777" w:rsidR="0067720B" w:rsidRDefault="0067720B">
      <w:pPr>
        <w:pStyle w:val="ConsPlusNormal"/>
        <w:jc w:val="right"/>
        <w:outlineLvl w:val="0"/>
      </w:pPr>
      <w:r>
        <w:t>Приложение N 2</w:t>
      </w:r>
    </w:p>
    <w:p w14:paraId="663E1647" w14:textId="77777777" w:rsidR="0067720B" w:rsidRDefault="0067720B">
      <w:pPr>
        <w:pStyle w:val="ConsPlusNormal"/>
        <w:jc w:val="right"/>
      </w:pPr>
      <w:r>
        <w:t>к приказу МЧС России</w:t>
      </w:r>
    </w:p>
    <w:p w14:paraId="76E99421" w14:textId="77777777" w:rsidR="0067720B" w:rsidRDefault="0067720B">
      <w:pPr>
        <w:pStyle w:val="ConsPlusNormal"/>
        <w:jc w:val="right"/>
      </w:pPr>
      <w:r>
        <w:t>от 18.11.2021 N 806</w:t>
      </w:r>
    </w:p>
    <w:p w14:paraId="79E4BD3B" w14:textId="77777777" w:rsidR="0067720B" w:rsidRDefault="0067720B">
      <w:pPr>
        <w:pStyle w:val="ConsPlusNormal"/>
        <w:jc w:val="both"/>
      </w:pPr>
    </w:p>
    <w:p w14:paraId="573C7B64" w14:textId="77777777" w:rsidR="0067720B" w:rsidRDefault="0067720B">
      <w:pPr>
        <w:pStyle w:val="ConsPlusTitle"/>
        <w:jc w:val="center"/>
      </w:pPr>
      <w:bookmarkStart w:id="9" w:name="P205"/>
      <w:bookmarkEnd w:id="9"/>
      <w:r>
        <w:t>ТРЕБОВАНИЯ</w:t>
      </w:r>
    </w:p>
    <w:p w14:paraId="46568804" w14:textId="77777777" w:rsidR="0067720B" w:rsidRDefault="0067720B">
      <w:pPr>
        <w:pStyle w:val="ConsPlusTitle"/>
        <w:jc w:val="center"/>
      </w:pPr>
      <w:r>
        <w:t>К СОДЕРЖАНИЮ ПРОГРАММ ПРОТИВОПОЖАРНОГО ИНСТРУКТАЖА</w:t>
      </w:r>
    </w:p>
    <w:p w14:paraId="00ACCF62" w14:textId="77777777" w:rsidR="0067720B" w:rsidRDefault="0067720B">
      <w:pPr>
        <w:pStyle w:val="ConsPlusNormal"/>
        <w:jc w:val="both"/>
      </w:pPr>
    </w:p>
    <w:p w14:paraId="009C927C" w14:textId="77777777" w:rsidR="0067720B" w:rsidRDefault="0067720B">
      <w:pPr>
        <w:pStyle w:val="ConsPlusNormal"/>
        <w:ind w:firstLine="540"/>
        <w:jc w:val="both"/>
      </w:pPr>
      <w:r>
        <w:t>1. Требования к содержанию программ вводного противопожарного инструктажа:</w:t>
      </w:r>
    </w:p>
    <w:p w14:paraId="11AC5526" w14:textId="77777777" w:rsidR="0067720B" w:rsidRDefault="0067720B">
      <w:pPr>
        <w:pStyle w:val="ConsPlusNormal"/>
        <w:spacing w:before="220"/>
        <w:ind w:firstLine="540"/>
        <w:jc w:val="both"/>
      </w:pPr>
      <w:r>
        <w:t>1.1. Общие сведения о специфике пожарной и взрывопожарной опасности &lt;1&gt; объектов защиты &lt;2&gt; (зданий, сооружений, помещений, транспортных средств, 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юридического лица (далее - организация), территории, земельного участка.</w:t>
      </w:r>
    </w:p>
    <w:p w14:paraId="1B4B5754" w14:textId="77777777" w:rsidR="0067720B" w:rsidRDefault="0067720B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461E568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Статья 26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 (далее - Федеральный закон N 123-ФЗ).</w:t>
      </w:r>
    </w:p>
    <w:p w14:paraId="2AAA853C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5" w:history="1">
        <w:r>
          <w:rPr>
            <w:color w:val="0000FF"/>
          </w:rPr>
          <w:t>Пункт 15 статьи 2</w:t>
        </w:r>
      </w:hyperlink>
      <w:r>
        <w:t xml:space="preserve">, </w:t>
      </w:r>
      <w:hyperlink r:id="rId26" w:history="1">
        <w:r>
          <w:rPr>
            <w:color w:val="0000FF"/>
          </w:rPr>
          <w:t>статья 6.1</w:t>
        </w:r>
      </w:hyperlink>
      <w:r>
        <w:t xml:space="preserve"> Федерального закона N 123-ФЗ (Собрание законодательства Российской Федерации, 2008, N 30, ст. 3579; 2017, N 31, ст. 4793).</w:t>
      </w:r>
    </w:p>
    <w:p w14:paraId="6AC624B3" w14:textId="77777777" w:rsidR="0067720B" w:rsidRDefault="0067720B">
      <w:pPr>
        <w:pStyle w:val="ConsPlusNormal"/>
        <w:jc w:val="both"/>
      </w:pPr>
    </w:p>
    <w:p w14:paraId="4E7ADDAD" w14:textId="77777777" w:rsidR="0067720B" w:rsidRDefault="0067720B">
      <w:pPr>
        <w:pStyle w:val="ConsPlusNormal"/>
        <w:ind w:firstLine="540"/>
        <w:jc w:val="both"/>
      </w:pPr>
      <w:r>
        <w:t>1.2.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</w:r>
    </w:p>
    <w:p w14:paraId="5A9714A1" w14:textId="77777777" w:rsidR="0067720B" w:rsidRDefault="0067720B">
      <w:pPr>
        <w:pStyle w:val="ConsPlusNormal"/>
        <w:spacing w:before="220"/>
        <w:ind w:firstLine="540"/>
        <w:jc w:val="both"/>
      </w:pPr>
      <w:r>
        <w:t>1.3. Статистика, причины и последствия пожаров на объектах защиты организации.</w:t>
      </w:r>
    </w:p>
    <w:p w14:paraId="70FF5C12" w14:textId="77777777" w:rsidR="0067720B" w:rsidRDefault="0067720B">
      <w:pPr>
        <w:pStyle w:val="ConsPlusNormal"/>
        <w:spacing w:before="220"/>
        <w:ind w:firstLine="540"/>
        <w:jc w:val="both"/>
      </w:pPr>
      <w:r>
        <w:t>1.4. 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 &lt;3&gt;.</w:t>
      </w:r>
    </w:p>
    <w:p w14:paraId="0F7C1AD9" w14:textId="77777777" w:rsidR="0067720B" w:rsidRDefault="0067720B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71EB77F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7" w:history="1">
        <w:r>
          <w:rPr>
            <w:color w:val="0000FF"/>
          </w:rPr>
          <w:t>Абзац четвертый статьи 1</w:t>
        </w:r>
      </w:hyperlink>
      <w:r>
        <w:t xml:space="preserve"> Федерального закона от 21 декабря 1994 г. N 69-ФЗ "О пожарной безопасности" (Собрание законодательства Российской Федерации, 1994, N 35, ст. 3649; 2021, N 24, ст. 4188).</w:t>
      </w:r>
    </w:p>
    <w:p w14:paraId="6072539C" w14:textId="77777777" w:rsidR="0067720B" w:rsidRDefault="0067720B">
      <w:pPr>
        <w:pStyle w:val="ConsPlusNormal"/>
        <w:jc w:val="both"/>
      </w:pPr>
    </w:p>
    <w:p w14:paraId="1CFE64A9" w14:textId="77777777" w:rsidR="0067720B" w:rsidRDefault="0067720B">
      <w:pPr>
        <w:pStyle w:val="ConsPlusNormal"/>
        <w:ind w:firstLine="540"/>
        <w:jc w:val="both"/>
      </w:pPr>
      <w:r>
        <w:t xml:space="preserve">1.5. Основные положения законодательства Российской Федерации о пожарной безопасности. </w:t>
      </w:r>
      <w:hyperlink r:id="rId28" w:history="1">
        <w:r>
          <w:rPr>
            <w:color w:val="0000FF"/>
          </w:rPr>
          <w:t>Правила</w:t>
        </w:r>
      </w:hyperlink>
      <w:r>
        <w:t xml:space="preserve"> противопожарного режима в Российской Федерации &lt;4&gt;. Порядок и сроки обучения лиц мерам пожарной безопасности, утвержденный руководителем организации &lt;5&gt;.</w:t>
      </w:r>
    </w:p>
    <w:p w14:paraId="66686AD4" w14:textId="77777777" w:rsidR="0067720B" w:rsidRDefault="0067720B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ED73323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&lt;4&gt; Постановление Правительства Российской Федерации от 16 сентября 2020 г. N 1479 (Собрание законодательства Российской Федерации, 2020, N 39, ст. 6056; 2021, N 23, ст. 4041) (далее - </w:t>
      </w:r>
      <w:hyperlink r:id="rId29" w:history="1">
        <w:r>
          <w:rPr>
            <w:color w:val="0000FF"/>
          </w:rPr>
          <w:t>Правила</w:t>
        </w:r>
      </w:hyperlink>
      <w:r>
        <w:t xml:space="preserve"> противопожарного режима в Российской Федерации).</w:t>
      </w:r>
    </w:p>
    <w:p w14:paraId="30D1A3AD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0" w:history="1">
        <w:r>
          <w:rPr>
            <w:color w:val="0000FF"/>
          </w:rPr>
          <w:t>Абзац третий пункта 3</w:t>
        </w:r>
      </w:hyperlink>
      <w:r>
        <w:t xml:space="preserve"> Правил противопожарного режима в Российской Федерации </w:t>
      </w:r>
      <w:r>
        <w:lastRenderedPageBreak/>
        <w:t>(Собрание законодательства Российской Федерации, 2020, N 39, ст. 6056).</w:t>
      </w:r>
    </w:p>
    <w:p w14:paraId="7580F524" w14:textId="77777777" w:rsidR="0067720B" w:rsidRDefault="0067720B">
      <w:pPr>
        <w:pStyle w:val="ConsPlusNormal"/>
        <w:jc w:val="both"/>
      </w:pPr>
    </w:p>
    <w:p w14:paraId="6F49695A" w14:textId="77777777" w:rsidR="0067720B" w:rsidRDefault="0067720B">
      <w:pPr>
        <w:pStyle w:val="ConsPlusNormal"/>
        <w:ind w:firstLine="540"/>
        <w:jc w:val="both"/>
      </w:pPr>
      <w:r>
        <w:t>1.6. 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 w14:paraId="6E5B8486" w14:textId="77777777" w:rsidR="0067720B" w:rsidRDefault="0067720B">
      <w:pPr>
        <w:pStyle w:val="ConsPlusNormal"/>
        <w:spacing w:before="220"/>
        <w:ind w:firstLine="540"/>
        <w:jc w:val="both"/>
      </w:pPr>
      <w:r>
        <w:t>1.7. Обязанности и порядок действий лиц, осуществляющих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(подразделения), рабочего места.</w:t>
      </w:r>
    </w:p>
    <w:p w14:paraId="47F7F8FF" w14:textId="77777777" w:rsidR="0067720B" w:rsidRDefault="0067720B">
      <w:pPr>
        <w:pStyle w:val="ConsPlusNormal"/>
        <w:spacing w:before="220"/>
        <w:ind w:firstLine="540"/>
        <w:jc w:val="both"/>
      </w:pPr>
      <w:r>
        <w:t>1.8. Меры пожарной безопасности в зданиях для проживания людей &lt;6&gt;.</w:t>
      </w:r>
    </w:p>
    <w:p w14:paraId="0F183345" w14:textId="77777777" w:rsidR="0067720B" w:rsidRDefault="0067720B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E738F5F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1" w:history="1">
        <w:r>
          <w:rPr>
            <w:color w:val="0000FF"/>
          </w:rPr>
          <w:t>Раздел IV</w:t>
        </w:r>
      </w:hyperlink>
      <w:r>
        <w:t xml:space="preserve"> "Здания для проживания людей" Правил противопожарного режима в Российской Федерации (Собрание законодательства Российской Федерации, 2020, N 39, ст. 6056).</w:t>
      </w:r>
    </w:p>
    <w:p w14:paraId="224FF6EC" w14:textId="77777777" w:rsidR="0067720B" w:rsidRDefault="0067720B">
      <w:pPr>
        <w:pStyle w:val="ConsPlusNormal"/>
        <w:jc w:val="both"/>
      </w:pPr>
    </w:p>
    <w:p w14:paraId="70C0732E" w14:textId="77777777" w:rsidR="0067720B" w:rsidRDefault="0067720B">
      <w:pPr>
        <w:pStyle w:val="ConsPlusNormal"/>
        <w:ind w:firstLine="540"/>
        <w:jc w:val="both"/>
      </w:pPr>
      <w:r>
        <w:t>2. Требования к содержанию программ первичного противопожарного инструктажа на рабочем месте:</w:t>
      </w:r>
    </w:p>
    <w:p w14:paraId="220F9570" w14:textId="77777777" w:rsidR="0067720B" w:rsidRDefault="0067720B">
      <w:pPr>
        <w:pStyle w:val="ConsPlusNormal"/>
        <w:spacing w:before="220"/>
        <w:ind w:firstLine="540"/>
        <w:jc w:val="both"/>
      </w:pPr>
      <w:r>
        <w:t>2.1. Обязанность работника (служащего) соблюдать обязательные требования пожарной безопасности. Ответственность работника (служащего) за нарушение обязательных требований пожарной безопасности.</w:t>
      </w:r>
    </w:p>
    <w:p w14:paraId="4AE4A88D" w14:textId="77777777" w:rsidR="0067720B" w:rsidRDefault="0067720B">
      <w:pPr>
        <w:pStyle w:val="ConsPlusNormal"/>
        <w:spacing w:before="220"/>
        <w:ind w:firstLine="540"/>
        <w:jc w:val="both"/>
      </w:pPr>
      <w:r>
        <w:t>2.2. Знание инструкции о мерах пожарной безопасности &lt;7&gt; зданий, сооружений, помещений, технологических процессов, технологического и производственного оборудования, утвержденной руководителем организации или иным должностным лицом, уполномоченным руководителем организации, включающей в том числе порядок содержания территории, зданий, сооружений и помещений, эвакуационных путей и выходов, а также путей доступа подразделений пожарной охраны на объекты защиты; мероприятия по обеспечению пожарной безопасности технологических процессов при эксплуатации оборудования на рабочем месте, производстве пожароопасных работ; порядок осмотра и закрытия помещений по окончании работы; расположение мест для курения, применения открытого огня, проезда транспорта, проведения огневых или иных пожароопасных работ.</w:t>
      </w:r>
    </w:p>
    <w:p w14:paraId="41231246" w14:textId="77777777" w:rsidR="0067720B" w:rsidRDefault="0067720B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980D43A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2" w:history="1">
        <w:r>
          <w:rPr>
            <w:color w:val="0000FF"/>
          </w:rPr>
          <w:t>Абзац четвертый пункта 2</w:t>
        </w:r>
      </w:hyperlink>
      <w:r>
        <w:t xml:space="preserve">, </w:t>
      </w:r>
      <w:hyperlink r:id="rId33" w:history="1">
        <w:r>
          <w:rPr>
            <w:color w:val="0000FF"/>
          </w:rPr>
          <w:t>пункты 392</w:t>
        </w:r>
      </w:hyperlink>
      <w:r>
        <w:t xml:space="preserve">, </w:t>
      </w:r>
      <w:hyperlink r:id="rId34" w:history="1">
        <w:r>
          <w:rPr>
            <w:color w:val="0000FF"/>
          </w:rPr>
          <w:t>393</w:t>
        </w:r>
      </w:hyperlink>
      <w:r>
        <w:t xml:space="preserve"> Правил противопожарного режима в Российской Федерации (Собрание законодательства Российской Федерации, 2020, N 39, ст. 6056).</w:t>
      </w:r>
    </w:p>
    <w:p w14:paraId="5E5ABC3D" w14:textId="77777777" w:rsidR="0067720B" w:rsidRDefault="0067720B">
      <w:pPr>
        <w:pStyle w:val="ConsPlusNormal"/>
        <w:jc w:val="both"/>
      </w:pPr>
    </w:p>
    <w:p w14:paraId="59F46413" w14:textId="77777777" w:rsidR="0067720B" w:rsidRDefault="0067720B">
      <w:pPr>
        <w:pStyle w:val="ConsPlusNormal"/>
        <w:ind w:firstLine="540"/>
        <w:jc w:val="both"/>
      </w:pPr>
      <w:r>
        <w:t>2.3. Условия возникновения горения и пожара на рабочем месте. Общие понятия о взрывопожарной и пожарной опасности веществ и материалов, изготавливаемой продукции. Первичные средства пожаротушения, предназначенные для тушения электроустановок и производственного оборудования.</w:t>
      </w:r>
    </w:p>
    <w:p w14:paraId="0FB006AB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2.4. 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 &lt;8&gt; (вида горючего вещества, особенностей оборудования). Ознакомление по плану эвакуации с </w:t>
      </w:r>
      <w:r>
        <w:lastRenderedPageBreak/>
        <w:t>эвакуационными путями 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средств противопожарной защиты, спасательных и медицинских средств, средств связи.</w:t>
      </w:r>
    </w:p>
    <w:p w14:paraId="6EFC98D2" w14:textId="77777777" w:rsidR="0067720B" w:rsidRDefault="0067720B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B7FB429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5" w:history="1">
        <w:r>
          <w:rPr>
            <w:color w:val="0000FF"/>
          </w:rPr>
          <w:t>Статья 8</w:t>
        </w:r>
      </w:hyperlink>
      <w:r>
        <w:t xml:space="preserve"> Федерального закона N 123-ФЗ (Собрание законодательства Российской Федерации, 2008, N 30, ст. 3579).</w:t>
      </w:r>
    </w:p>
    <w:p w14:paraId="1D2F7D1C" w14:textId="77777777" w:rsidR="0067720B" w:rsidRDefault="0067720B">
      <w:pPr>
        <w:pStyle w:val="ConsPlusNormal"/>
        <w:jc w:val="both"/>
      </w:pPr>
    </w:p>
    <w:p w14:paraId="41DF6A85" w14:textId="77777777" w:rsidR="0067720B" w:rsidRDefault="0067720B">
      <w:pPr>
        <w:pStyle w:val="ConsPlusNormal"/>
        <w:ind w:firstLine="540"/>
        <w:jc w:val="both"/>
      </w:pPr>
      <w:r>
        <w:t>2.5. 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управления эвакуацией при пожаре, других автоматических систем противопожарной защиты. Отключение общеобменной вентиляции и электрооборудования в случае пожара и по окончании рабочего дня. Осмотр и приведение в пожаробезопасное состояние рабочего места.</w:t>
      </w:r>
    </w:p>
    <w:p w14:paraId="330657DE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2.6. Меры личной безопасности при возникновении пожара. Средства индивидуальной защиты, спасения и </w:t>
      </w:r>
      <w:proofErr w:type="spellStart"/>
      <w:r>
        <w:t>самоспасания</w:t>
      </w:r>
      <w:proofErr w:type="spellEnd"/>
      <w:r>
        <w:t xml:space="preserve"> при пожаре. Места размещения и способы применения средств индивидуальной защиты органов дыхания и зрения, спасения и </w:t>
      </w:r>
      <w:proofErr w:type="spellStart"/>
      <w:r>
        <w:t>самоспасания</w:t>
      </w:r>
      <w:proofErr w:type="spellEnd"/>
      <w:r>
        <w:t xml:space="preserve"> с высотных уровней при пожаре (при их наличии).</w:t>
      </w:r>
    </w:p>
    <w:p w14:paraId="1565BA8A" w14:textId="77777777" w:rsidR="0067720B" w:rsidRDefault="0067720B">
      <w:pPr>
        <w:pStyle w:val="ConsPlusNormal"/>
        <w:spacing w:before="220"/>
        <w:ind w:firstLine="540"/>
        <w:jc w:val="both"/>
      </w:pPr>
      <w:r>
        <w:t>2.7. Способы оказания первой помощи пострадавшим при ожогах.</w:t>
      </w:r>
    </w:p>
    <w:p w14:paraId="7AB20045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2.8. Практическая тренировка по отработке действий при возникновении пожара, по отработке умений пользоваться первичными средствами пожаротушения, внутренним противопожарным водопроводом (с приведением в действие при его наличии), средствами индивидуальной защиты, средствами спасения и </w:t>
      </w:r>
      <w:proofErr w:type="spellStart"/>
      <w:r>
        <w:t>самоспасания</w:t>
      </w:r>
      <w:proofErr w:type="spellEnd"/>
      <w:r>
        <w:t xml:space="preserve"> (при их наличии).</w:t>
      </w:r>
    </w:p>
    <w:p w14:paraId="19C1437E" w14:textId="77777777" w:rsidR="0067720B" w:rsidRDefault="0067720B">
      <w:pPr>
        <w:pStyle w:val="ConsPlusNormal"/>
        <w:spacing w:before="220"/>
        <w:ind w:firstLine="540"/>
        <w:jc w:val="both"/>
      </w:pPr>
      <w:r>
        <w:t>2.9. Меры пожарной безопасности в зданиях для проживания людей.</w:t>
      </w:r>
    </w:p>
    <w:p w14:paraId="2646E5F5" w14:textId="77777777" w:rsidR="0067720B" w:rsidRDefault="0067720B">
      <w:pPr>
        <w:pStyle w:val="ConsPlusNormal"/>
        <w:spacing w:before="220"/>
        <w:ind w:firstLine="540"/>
        <w:jc w:val="both"/>
      </w:pPr>
      <w:r>
        <w:t>3. Требования к содержанию программ повторного противопожарного инструктажа аналогичны требованиям к содержанию программ первичного противопожарного инструктажа на рабочем месте.</w:t>
      </w:r>
    </w:p>
    <w:p w14:paraId="08F0AFCA" w14:textId="77777777" w:rsidR="0067720B" w:rsidRDefault="0067720B">
      <w:pPr>
        <w:pStyle w:val="ConsPlusNormal"/>
        <w:spacing w:before="220"/>
        <w:ind w:firstLine="540"/>
        <w:jc w:val="both"/>
      </w:pPr>
      <w:r>
        <w:t>4. Объем и содержание теоретической и практической частей (необходимость практической части) программ внепланового противопожарного инструктажа, целевого противопожарного инструктажа определяются руководителем организации либо лицом, назначенным руководителем организации ответственным за обеспечение пожарной безопасности на объекте защиты в организации, в каждом конкретном случае в зависимости от причин и обстоятельств, вызвавших необходимость их проведения.</w:t>
      </w:r>
    </w:p>
    <w:p w14:paraId="14948C50" w14:textId="77777777" w:rsidR="0067720B" w:rsidRDefault="0067720B">
      <w:pPr>
        <w:pStyle w:val="ConsPlusNormal"/>
        <w:jc w:val="both"/>
      </w:pPr>
    </w:p>
    <w:p w14:paraId="21D787D2" w14:textId="77777777" w:rsidR="0067720B" w:rsidRDefault="0067720B">
      <w:pPr>
        <w:pStyle w:val="ConsPlusNormal"/>
        <w:jc w:val="both"/>
      </w:pPr>
    </w:p>
    <w:p w14:paraId="648243F3" w14:textId="52D34D96" w:rsidR="0067720B" w:rsidRDefault="0067720B">
      <w:pPr>
        <w:pStyle w:val="ConsPlusNormal"/>
        <w:jc w:val="both"/>
      </w:pPr>
    </w:p>
    <w:p w14:paraId="0F54617D" w14:textId="332CC4C3" w:rsidR="004A4AB0" w:rsidRDefault="004A4AB0">
      <w:pPr>
        <w:pStyle w:val="ConsPlusNormal"/>
        <w:jc w:val="both"/>
      </w:pPr>
    </w:p>
    <w:p w14:paraId="57854A33" w14:textId="2F7C6CCE" w:rsidR="004A4AB0" w:rsidRDefault="004A4AB0">
      <w:pPr>
        <w:pStyle w:val="ConsPlusNormal"/>
        <w:jc w:val="both"/>
      </w:pPr>
    </w:p>
    <w:p w14:paraId="5366F25A" w14:textId="2F6C4688" w:rsidR="004A4AB0" w:rsidRDefault="004A4AB0">
      <w:pPr>
        <w:pStyle w:val="ConsPlusNormal"/>
        <w:jc w:val="both"/>
      </w:pPr>
    </w:p>
    <w:p w14:paraId="67DA8F18" w14:textId="46B074B1" w:rsidR="004A4AB0" w:rsidRDefault="004A4AB0">
      <w:pPr>
        <w:pStyle w:val="ConsPlusNormal"/>
        <w:jc w:val="both"/>
      </w:pPr>
    </w:p>
    <w:p w14:paraId="7A79967E" w14:textId="258F6B11" w:rsidR="004A4AB0" w:rsidRDefault="004A4AB0">
      <w:pPr>
        <w:pStyle w:val="ConsPlusNormal"/>
        <w:jc w:val="both"/>
      </w:pPr>
    </w:p>
    <w:p w14:paraId="0A0B386E" w14:textId="6B8091D9" w:rsidR="004A4AB0" w:rsidRDefault="004A4AB0">
      <w:pPr>
        <w:pStyle w:val="ConsPlusNormal"/>
        <w:jc w:val="both"/>
      </w:pPr>
    </w:p>
    <w:p w14:paraId="3E683362" w14:textId="3E8812B0" w:rsidR="004A4AB0" w:rsidRDefault="004A4AB0">
      <w:pPr>
        <w:pStyle w:val="ConsPlusNormal"/>
        <w:jc w:val="both"/>
      </w:pPr>
    </w:p>
    <w:p w14:paraId="0541CCD9" w14:textId="485C4B51" w:rsidR="004A4AB0" w:rsidRDefault="004A4AB0">
      <w:pPr>
        <w:pStyle w:val="ConsPlusNormal"/>
        <w:jc w:val="both"/>
      </w:pPr>
    </w:p>
    <w:p w14:paraId="17C23BE5" w14:textId="77777777" w:rsidR="004A4AB0" w:rsidRDefault="004A4AB0">
      <w:pPr>
        <w:pStyle w:val="ConsPlusNormal"/>
        <w:jc w:val="both"/>
      </w:pPr>
    </w:p>
    <w:p w14:paraId="7475B81C" w14:textId="77777777" w:rsidR="0067720B" w:rsidRDefault="0067720B">
      <w:pPr>
        <w:pStyle w:val="ConsPlusNormal"/>
        <w:jc w:val="both"/>
      </w:pPr>
    </w:p>
    <w:p w14:paraId="63250D85" w14:textId="77777777" w:rsidR="0067720B" w:rsidRDefault="0067720B">
      <w:pPr>
        <w:pStyle w:val="ConsPlusNormal"/>
        <w:jc w:val="both"/>
      </w:pPr>
    </w:p>
    <w:p w14:paraId="1F849131" w14:textId="77777777" w:rsidR="0067720B" w:rsidRDefault="0067720B">
      <w:pPr>
        <w:pStyle w:val="ConsPlusNormal"/>
        <w:jc w:val="right"/>
        <w:outlineLvl w:val="0"/>
      </w:pPr>
      <w:r>
        <w:t>Приложение N 3</w:t>
      </w:r>
    </w:p>
    <w:p w14:paraId="3BC2D187" w14:textId="77777777" w:rsidR="0067720B" w:rsidRDefault="0067720B">
      <w:pPr>
        <w:pStyle w:val="ConsPlusNormal"/>
        <w:jc w:val="right"/>
      </w:pPr>
      <w:r>
        <w:t>к приказу МЧС России</w:t>
      </w:r>
    </w:p>
    <w:p w14:paraId="3BED01E2" w14:textId="77777777" w:rsidR="0067720B" w:rsidRDefault="0067720B">
      <w:pPr>
        <w:pStyle w:val="ConsPlusNormal"/>
        <w:jc w:val="right"/>
      </w:pPr>
      <w:r>
        <w:t>от 18.11.2021 N 806</w:t>
      </w:r>
    </w:p>
    <w:p w14:paraId="0E6E0CC7" w14:textId="77777777" w:rsidR="0067720B" w:rsidRDefault="0067720B">
      <w:pPr>
        <w:pStyle w:val="ConsPlusNormal"/>
        <w:jc w:val="both"/>
      </w:pPr>
    </w:p>
    <w:p w14:paraId="2EECE152" w14:textId="77777777" w:rsidR="0067720B" w:rsidRDefault="0067720B">
      <w:pPr>
        <w:pStyle w:val="ConsPlusTitle"/>
        <w:jc w:val="center"/>
      </w:pPr>
      <w:bookmarkStart w:id="10" w:name="P258"/>
      <w:bookmarkEnd w:id="10"/>
      <w:r>
        <w:t>КАТЕГОРИИ ЛИЦ,</w:t>
      </w:r>
    </w:p>
    <w:p w14:paraId="508CD503" w14:textId="77777777" w:rsidR="0067720B" w:rsidRDefault="0067720B">
      <w:pPr>
        <w:pStyle w:val="ConsPlusTitle"/>
        <w:jc w:val="center"/>
      </w:pPr>
      <w:r>
        <w:t>ПРОХОДЯЩИХ ОБУЧЕНИЕ ПО ДОПОЛНИТЕЛЬНЫМ ПРОФЕССИОНАЛЬНЫМ</w:t>
      </w:r>
    </w:p>
    <w:p w14:paraId="45D4C635" w14:textId="77777777" w:rsidR="0067720B" w:rsidRDefault="0067720B">
      <w:pPr>
        <w:pStyle w:val="ConsPlusTitle"/>
        <w:jc w:val="center"/>
      </w:pPr>
      <w:r>
        <w:t>ПРОГРАММАМ В ОБЛАСТИ ПОЖАРНОЙ БЕЗОПАСНОСТИ</w:t>
      </w:r>
    </w:p>
    <w:p w14:paraId="0EC4AB3C" w14:textId="77777777" w:rsidR="0067720B" w:rsidRDefault="0067720B">
      <w:pPr>
        <w:pStyle w:val="ConsPlusNormal"/>
        <w:jc w:val="both"/>
      </w:pPr>
    </w:p>
    <w:p w14:paraId="29E9D751" w14:textId="77777777" w:rsidR="0067720B" w:rsidRDefault="0067720B">
      <w:pPr>
        <w:pStyle w:val="ConsPlusNormal"/>
        <w:ind w:firstLine="540"/>
        <w:jc w:val="both"/>
      </w:pPr>
      <w:bookmarkStart w:id="11" w:name="P262"/>
      <w:bookmarkEnd w:id="11"/>
      <w:r>
        <w:t>1. Категории лиц, проходящих обучение по дополнительным профессиональным программам - программам повышения квалификации &lt;1&gt; в области пожарной безопасности, осуществляющих трудовую и служебную деятельность в государственных органах, органах местного самоуправления, общественных объединениях, юридических лицах (далее - организации):</w:t>
      </w:r>
    </w:p>
    <w:p w14:paraId="0AF612F3" w14:textId="77777777" w:rsidR="0067720B" w:rsidRDefault="0067720B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D41A38F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7A2C7006" w14:textId="77777777" w:rsidR="0067720B" w:rsidRDefault="0067720B">
      <w:pPr>
        <w:pStyle w:val="ConsPlusNormal"/>
        <w:jc w:val="both"/>
      </w:pPr>
    </w:p>
    <w:p w14:paraId="15D29689" w14:textId="77777777" w:rsidR="0067720B" w:rsidRDefault="0067720B">
      <w:pPr>
        <w:pStyle w:val="ConsPlusNormal"/>
        <w:ind w:firstLine="540"/>
        <w:jc w:val="both"/>
      </w:pPr>
      <w:r>
        <w:t xml:space="preserve">а) лица, являющиеся ответственными за обеспечение пожарной безопасности на объектах защиты &lt;2&gt;, в которых могут одновременно находиться 50 и более человек, объектах защиты, отнесенных к категориям повышенной </w:t>
      </w:r>
      <w:proofErr w:type="spellStart"/>
      <w:r>
        <w:t>взрывопожароопасности</w:t>
      </w:r>
      <w:proofErr w:type="spellEnd"/>
      <w:r>
        <w:t xml:space="preserve">, </w:t>
      </w:r>
      <w:proofErr w:type="spellStart"/>
      <w:r>
        <w:t>взрывопожароопасности</w:t>
      </w:r>
      <w:proofErr w:type="spellEnd"/>
      <w:r>
        <w:t>, пожароопасности &lt;3&gt;;</w:t>
      </w:r>
    </w:p>
    <w:p w14:paraId="4AE5BF17" w14:textId="77777777" w:rsidR="0067720B" w:rsidRDefault="0067720B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AE0AD78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7" w:history="1">
        <w:r>
          <w:rPr>
            <w:color w:val="0000FF"/>
          </w:rPr>
          <w:t>Пункт 15 статьи 2</w:t>
        </w:r>
      </w:hyperlink>
      <w:r>
        <w:t xml:space="preserve">, </w:t>
      </w:r>
      <w:hyperlink r:id="rId38" w:history="1">
        <w:r>
          <w:rPr>
            <w:color w:val="0000FF"/>
          </w:rPr>
          <w:t>статья 6.1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2017, N 31, ст. 4793) (далее - Федеральный закон N 123-ФЗ).</w:t>
      </w:r>
    </w:p>
    <w:p w14:paraId="486BC5CF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39" w:history="1">
        <w:r>
          <w:rPr>
            <w:color w:val="0000FF"/>
          </w:rPr>
          <w:t>Статья 27</w:t>
        </w:r>
      </w:hyperlink>
      <w:r>
        <w:t xml:space="preserve"> Федерального закона N 123-ФЗ (Собрание законодательства Российской Федерации, 2008, N 30, ст. 3579; 2012, N 29, ст. 3997).</w:t>
      </w:r>
    </w:p>
    <w:p w14:paraId="699081B8" w14:textId="77777777" w:rsidR="0067720B" w:rsidRDefault="0067720B">
      <w:pPr>
        <w:pStyle w:val="ConsPlusNormal"/>
        <w:jc w:val="both"/>
      </w:pPr>
    </w:p>
    <w:p w14:paraId="67CD62C8" w14:textId="77777777" w:rsidR="0067720B" w:rsidRDefault="0067720B">
      <w:pPr>
        <w:pStyle w:val="ConsPlusNormal"/>
        <w:ind w:firstLine="540"/>
        <w:jc w:val="both"/>
      </w:pPr>
      <w:r>
        <w:t>б) 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назначенные ими ответственные за обеспечение пожарной безопасности на объектах защиты лица;</w:t>
      </w:r>
    </w:p>
    <w:p w14:paraId="4D5384EC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в)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>
        <w:t>взрывопожароопасности</w:t>
      </w:r>
      <w:proofErr w:type="spellEnd"/>
      <w:r>
        <w:t xml:space="preserve">, </w:t>
      </w:r>
      <w:proofErr w:type="spellStart"/>
      <w:r>
        <w:t>взрывопожароопасности</w:t>
      </w:r>
      <w:proofErr w:type="spellEnd"/>
      <w:r>
        <w:t>, пожароопасности, определяемые руководителем организации;</w:t>
      </w:r>
    </w:p>
    <w:p w14:paraId="181F2BA7" w14:textId="77777777" w:rsidR="0067720B" w:rsidRDefault="0067720B">
      <w:pPr>
        <w:pStyle w:val="ConsPlusNormal"/>
        <w:spacing w:before="220"/>
        <w:ind w:firstLine="540"/>
        <w:jc w:val="both"/>
      </w:pPr>
      <w:r>
        <w:t>г) лица, на которых возложена трудовая функция по проведению противопожарного инструктажа;</w:t>
      </w:r>
    </w:p>
    <w:p w14:paraId="7EDA57F1" w14:textId="77777777" w:rsidR="0067720B" w:rsidRDefault="0067720B">
      <w:pPr>
        <w:pStyle w:val="ConsPlusNormal"/>
        <w:spacing w:before="220"/>
        <w:ind w:firstLine="540"/>
        <w:jc w:val="both"/>
      </w:pPr>
      <w:r>
        <w:t>д) лица, замещающие штатные должности специалистов по пожарной профилактике;</w:t>
      </w:r>
    </w:p>
    <w:p w14:paraId="196CB42F" w14:textId="77777777" w:rsidR="0067720B" w:rsidRDefault="0067720B">
      <w:pPr>
        <w:pStyle w:val="ConsPlusNormal"/>
        <w:spacing w:before="220"/>
        <w:ind w:firstLine="540"/>
        <w:jc w:val="both"/>
      </w:pPr>
      <w:r>
        <w:t>е) иные лица, определяемые руководителем организации.</w:t>
      </w:r>
    </w:p>
    <w:p w14:paraId="7A493DD2" w14:textId="77777777" w:rsidR="0067720B" w:rsidRDefault="006772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7720B" w14:paraId="670DDEF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59DD1" w14:textId="77777777" w:rsidR="0067720B" w:rsidRDefault="006772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456EF" w14:textId="77777777" w:rsidR="0067720B" w:rsidRDefault="006772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57D9E8" w14:textId="77777777" w:rsidR="0067720B" w:rsidRDefault="006772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C4F4CE7" w14:textId="77777777" w:rsidR="0067720B" w:rsidRDefault="0067720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 </w:t>
            </w:r>
            <w:hyperlink w:anchor="P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лиц, прошедших обучение минимуму пожарно-технических знаний в соответствии с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МЧС РФ от 12.12.2007 N 645.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63FE5" w14:textId="77777777" w:rsidR="0067720B" w:rsidRDefault="0067720B"/>
        </w:tc>
      </w:tr>
    </w:tbl>
    <w:p w14:paraId="1A2FEBCC" w14:textId="77777777" w:rsidR="0067720B" w:rsidRDefault="0067720B">
      <w:pPr>
        <w:pStyle w:val="ConsPlusNormal"/>
        <w:spacing w:before="280"/>
        <w:ind w:firstLine="540"/>
        <w:jc w:val="both"/>
      </w:pPr>
      <w:bookmarkStart w:id="12" w:name="P278"/>
      <w:bookmarkEnd w:id="12"/>
      <w:r>
        <w:t>2. Категории лиц, проходящих обучение по дополнительным профессиональным программам - программам профессиональной переподготовки в области пожарной безопасности:</w:t>
      </w:r>
    </w:p>
    <w:p w14:paraId="3B75B5D2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а) лица, указанные в </w:t>
      </w:r>
      <w:hyperlink w:anchor="P262" w:history="1">
        <w:r>
          <w:rPr>
            <w:color w:val="0000FF"/>
          </w:rPr>
          <w:t>пункте 1</w:t>
        </w:r>
      </w:hyperlink>
      <w:r>
        <w:t xml:space="preserve"> настоящего приложения, не имеющие среднего профессионального и (или) высшего образования по специальности "Пожарная безопасность" или направлению подготовки "Техносферная безопасность" по профилю "Пожарная безопасность";</w:t>
      </w:r>
    </w:p>
    <w:p w14:paraId="2DCD026C" w14:textId="77777777" w:rsidR="0067720B" w:rsidRDefault="0067720B">
      <w:pPr>
        <w:pStyle w:val="ConsPlusNormal"/>
        <w:spacing w:before="220"/>
        <w:ind w:firstLine="540"/>
        <w:jc w:val="both"/>
      </w:pPr>
      <w:r>
        <w:t xml:space="preserve">б) лица, указанные в </w:t>
      </w:r>
      <w:hyperlink w:anchor="P262" w:history="1">
        <w:r>
          <w:rPr>
            <w:color w:val="0000FF"/>
          </w:rPr>
          <w:t>пункте 1</w:t>
        </w:r>
      </w:hyperlink>
      <w:r>
        <w:t xml:space="preserve"> настоящего приложения, не имеющие профессиональных компетенций в области пожарной безопасности, приобретенных в период получения среднего профессионального образования и (или) высшего образования.</w:t>
      </w:r>
    </w:p>
    <w:p w14:paraId="2CE2A780" w14:textId="77777777" w:rsidR="0067720B" w:rsidRDefault="0067720B">
      <w:pPr>
        <w:pStyle w:val="ConsPlusNormal"/>
        <w:jc w:val="both"/>
      </w:pPr>
    </w:p>
    <w:p w14:paraId="0E40B12B" w14:textId="77777777" w:rsidR="0067720B" w:rsidRDefault="0067720B">
      <w:pPr>
        <w:pStyle w:val="ConsPlusNormal"/>
        <w:jc w:val="both"/>
      </w:pPr>
    </w:p>
    <w:p w14:paraId="62D98607" w14:textId="77777777" w:rsidR="0067720B" w:rsidRDefault="00677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F7985A" w14:textId="77777777" w:rsidR="00DF060E" w:rsidRDefault="00DF060E"/>
    <w:sectPr w:rsidR="00DF060E" w:rsidSect="00F06A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0B"/>
    <w:rsid w:val="004A4AB0"/>
    <w:rsid w:val="0067720B"/>
    <w:rsid w:val="009B1582"/>
    <w:rsid w:val="00D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5406"/>
  <w15:docId w15:val="{314F5C5B-F9BD-481A-8684-D9E5F0B9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1B28EF6870ADB0B0E2E45009992FEF0F29F0A90AAA1B28CA79669A3C404070A4822C3D11FCA5C7FF41689UDT7F" TargetMode="External"/><Relationship Id="rId13" Type="http://schemas.openxmlformats.org/officeDocument/2006/relationships/hyperlink" Target="consultantplus://offline/ref=3531B28EF6870ADB0B0E2E45009992FEFBFF99039AA2FCB884FE9A6BA4CB5B020D5922C3D601CA5F69FD42DA91593EE30C512F53F6A77862U2TEF" TargetMode="External"/><Relationship Id="rId18" Type="http://schemas.openxmlformats.org/officeDocument/2006/relationships/hyperlink" Target="consultantplus://offline/ref=3531B28EF6870ADB0B0E2E45009992FEFAF79C069BA4FCB884FE9A6BA4CB5B020D5922C3D601CA5D63FD42DA91593EE30C512F53F6A77862U2TEF" TargetMode="External"/><Relationship Id="rId26" Type="http://schemas.openxmlformats.org/officeDocument/2006/relationships/hyperlink" Target="consultantplus://offline/ref=3531B28EF6870ADB0B0E2E45009992FEFBFF9F069BA3FCB884FE9A6BA4CB5B020D5922C3D603C95E63FD42DA91593EE30C512F53F6A77862U2TEF" TargetMode="External"/><Relationship Id="rId39" Type="http://schemas.openxmlformats.org/officeDocument/2006/relationships/hyperlink" Target="consultantplus://offline/ref=3531B28EF6870ADB0B0E2E45009992FEFBFF9F069BA3FCB884FE9A6BA4CB5B020D5922C3D600C35864FD42DA91593EE30C512F53F6A77862U2T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31B28EF6870ADB0B0E2E45009992FEFBFF99039AA2FCB884FE9A6BA4CB5B020D5922C3D601C35B68FD42DA91593EE30C512F53F6A77862U2TEF" TargetMode="External"/><Relationship Id="rId34" Type="http://schemas.openxmlformats.org/officeDocument/2006/relationships/hyperlink" Target="consultantplus://offline/ref=3531B28EF6870ADB0B0E2E45009992FEFBFF99039AA2FCB884FE9A6BA4CB5B020D5922C3D600CA5E64FD42DA91593EE30C512F53F6A77862U2TE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531B28EF6870ADB0B0E2E45009992FEFCF7990497A4FCB884FE9A6BA4CB5B020D5922C3D601CA5F64FD42DA91593EE30C512F53F6A77862U2TEF" TargetMode="External"/><Relationship Id="rId12" Type="http://schemas.openxmlformats.org/officeDocument/2006/relationships/hyperlink" Target="consultantplus://offline/ref=3531B28EF6870ADB0B0E2E45009992FEF9F79E0A91A8FCB884FE9A6BA4CB5B021F597ACFD706D45E63E8148BD7U0TEF" TargetMode="External"/><Relationship Id="rId17" Type="http://schemas.openxmlformats.org/officeDocument/2006/relationships/hyperlink" Target="consultantplus://offline/ref=3531B28EF6870ADB0B0E2E45009992FEFBFE9D0594A1FCB884FE9A6BA4CB5B020D5922C6DF00C10A30B24386D40B2DE209512D51EAUAT7F" TargetMode="External"/><Relationship Id="rId25" Type="http://schemas.openxmlformats.org/officeDocument/2006/relationships/hyperlink" Target="consultantplus://offline/ref=3531B28EF6870ADB0B0E2E45009992FEFBFF9F069BA3FCB884FE9A6BA4CB5B020D5922C3D600C35D68FD42DA91593EE30C512F53F6A77862U2TEF" TargetMode="External"/><Relationship Id="rId33" Type="http://schemas.openxmlformats.org/officeDocument/2006/relationships/hyperlink" Target="consultantplus://offline/ref=3531B28EF6870ADB0B0E2E45009992FEFBFF99039AA2FCB884FE9A6BA4CB5B020D5922C3D600CA5E65FD42DA91593EE30C512F53F6A77862U2TEF" TargetMode="External"/><Relationship Id="rId38" Type="http://schemas.openxmlformats.org/officeDocument/2006/relationships/hyperlink" Target="consultantplus://offline/ref=3531B28EF6870ADB0B0E2E45009992FEFBFF9F069BA3FCB884FE9A6BA4CB5B020D5922C3D603C95E63FD42DA91593EE30C512F53F6A77862U2T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31B28EF6870ADB0B0E2E45009992FEFBFE9D0594A1FCB884FE9A6BA4CB5B020D5922C6DE08C10A30B24386D40B2DE209512D51EAUAT7F" TargetMode="External"/><Relationship Id="rId20" Type="http://schemas.openxmlformats.org/officeDocument/2006/relationships/hyperlink" Target="consultantplus://offline/ref=3531B28EF6870ADB0B0E2E45009992FEFBFF9F069BA3FCB884FE9A6BA4CB5B020D5922C3D600C35864FD42DA91593EE30C512F53F6A77862U2TEF" TargetMode="External"/><Relationship Id="rId29" Type="http://schemas.openxmlformats.org/officeDocument/2006/relationships/hyperlink" Target="consultantplus://offline/ref=3531B28EF6870ADB0B0E2E45009992FEFBFF99039AA2FCB884FE9A6BA4CB5B020D5922C3D601CA5E68FD42DA91593EE30C512F53F6A77862U2TE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1B28EF6870ADB0B0E2E45009992FEFBFE9D0594A1FCB884FE9A6BA4CB5B020D5922C6DF00C10A30B24386D40B2DE209512D51EAUAT7F" TargetMode="External"/><Relationship Id="rId11" Type="http://schemas.openxmlformats.org/officeDocument/2006/relationships/hyperlink" Target="consultantplus://offline/ref=3531B28EF6870ADB0B0E2E45009992FEF9F79E0A91A8FCB884FE9A6BA4CB5B021F597ACFD706D45E63E8148BD7U0TEF" TargetMode="External"/><Relationship Id="rId24" Type="http://schemas.openxmlformats.org/officeDocument/2006/relationships/hyperlink" Target="consultantplus://offline/ref=3531B28EF6870ADB0B0E2E45009992FEFBFF9F069BA3FCB884FE9A6BA4CB5B020D5922C3D600C35862FD42DA91593EE30C512F53F6A77862U2TEF" TargetMode="External"/><Relationship Id="rId32" Type="http://schemas.openxmlformats.org/officeDocument/2006/relationships/hyperlink" Target="consultantplus://offline/ref=3531B28EF6870ADB0B0E2E45009992FEFBFF99039AA2FCB884FE9A6BA4CB5B020D5922C3D601CA5F64FD42DA91593EE30C512F53F6A77862U2TEF" TargetMode="External"/><Relationship Id="rId37" Type="http://schemas.openxmlformats.org/officeDocument/2006/relationships/hyperlink" Target="consultantplus://offline/ref=3531B28EF6870ADB0B0E2E45009992FEFBFF9F069BA3FCB884FE9A6BA4CB5B020D5922C3D600C35D68FD42DA91593EE30C512F53F6A77862U2TEF" TargetMode="External"/><Relationship Id="rId40" Type="http://schemas.openxmlformats.org/officeDocument/2006/relationships/hyperlink" Target="consultantplus://offline/ref=3531B28EF6870ADB0B0E2E45009992FEF9F79E0A91A8FCB884FE9A6BA4CB5B021F597ACFD706D45E63E8148BD7U0TEF" TargetMode="External"/><Relationship Id="rId5" Type="http://schemas.openxmlformats.org/officeDocument/2006/relationships/hyperlink" Target="consultantplus://offline/ref=3531B28EF6870ADB0B0E2E45009992FEFBFE9D0594A1FCB884FE9A6BA4CB5B020D5922C6DF01C10A30B24386D40B2DE209512D51EAUAT7F" TargetMode="External"/><Relationship Id="rId15" Type="http://schemas.openxmlformats.org/officeDocument/2006/relationships/hyperlink" Target="consultantplus://offline/ref=3531B28EF6870ADB0B0E2E45009992FEFBFF9F069BA3FCB884FE9A6BA4CB5B020D5922C3D600C35D68FD42DA91593EE30C512F53F6A77862U2TEF" TargetMode="External"/><Relationship Id="rId23" Type="http://schemas.openxmlformats.org/officeDocument/2006/relationships/hyperlink" Target="consultantplus://offline/ref=3531B28EF6870ADB0B0E2E45009992FEFBFE9D0594A1FCB884FE9A6BA4CB5B020D5922C6D000C10A30B24386D40B2DE209512D51EAUAT7F" TargetMode="External"/><Relationship Id="rId28" Type="http://schemas.openxmlformats.org/officeDocument/2006/relationships/hyperlink" Target="consultantplus://offline/ref=3531B28EF6870ADB0B0E2E45009992FEFBFF99039AA2FCB884FE9A6BA4CB5B020D5922C3D601CA5E68FD42DA91593EE30C512F53F6A77862U2TEF" TargetMode="External"/><Relationship Id="rId36" Type="http://schemas.openxmlformats.org/officeDocument/2006/relationships/hyperlink" Target="consultantplus://offline/ref=3531B28EF6870ADB0B0E2E45009992FEFBFF940795A9FCB884FE9A6BA4CB5B020D5922C3D600CA5E65FD42DA91593EE30C512F53F6A77862U2TEF" TargetMode="External"/><Relationship Id="rId10" Type="http://schemas.openxmlformats.org/officeDocument/2006/relationships/hyperlink" Target="consultantplus://offline/ref=3531B28EF6870ADB0B0E2E45009992FEF9F79E0A91A8FCB884FE9A6BA4CB5B021F597ACFD706D45E63E8148BD7U0TEF" TargetMode="External"/><Relationship Id="rId19" Type="http://schemas.openxmlformats.org/officeDocument/2006/relationships/hyperlink" Target="consultantplus://offline/ref=3531B28EF6870ADB0B0E2E45009992FEFBFF9F069BA3FCB884FE9A6BA4CB5B020D5922C3D600C35A69FD42DA91593EE30C512F53F6A77862U2TEF" TargetMode="External"/><Relationship Id="rId31" Type="http://schemas.openxmlformats.org/officeDocument/2006/relationships/hyperlink" Target="consultantplus://offline/ref=3531B28EF6870ADB0B0E2E45009992FEFBFF99039AA2FCB884FE9A6BA4CB5B020D5922C3D601C85A61FD42DA91593EE30C512F53F6A77862U2TE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531B28EF6870ADB0B0E2E45009992FEFAF79E0094A1FCB884FE9A6BA4CB5B020D5922C3D601CA5D65FD42DA91593EE30C512F53F6A77862U2TEF" TargetMode="External"/><Relationship Id="rId14" Type="http://schemas.openxmlformats.org/officeDocument/2006/relationships/hyperlink" Target="consultantplus://offline/ref=3531B28EF6870ADB0B0E2E45009992FEFBFE9D0594A1FCB884FE9A6BA4CB5B020D5922C6D309C10A30B24386D40B2DE209512D51EAUAT7F" TargetMode="External"/><Relationship Id="rId22" Type="http://schemas.openxmlformats.org/officeDocument/2006/relationships/hyperlink" Target="consultantplus://offline/ref=3531B28EF6870ADB0B0E2E45009992FEFBF19F0B9AA4FCB884FE9A6BA4CB5B021F597ACFD706D45E63E8148BD7U0TEF" TargetMode="External"/><Relationship Id="rId27" Type="http://schemas.openxmlformats.org/officeDocument/2006/relationships/hyperlink" Target="consultantplus://offline/ref=3531B28EF6870ADB0B0E2E45009992FEFBFE9D0594A1FCB884FE9A6BA4CB5B020D5922C6D309C10A30B24386D40B2DE209512D51EAUAT7F" TargetMode="External"/><Relationship Id="rId30" Type="http://schemas.openxmlformats.org/officeDocument/2006/relationships/hyperlink" Target="consultantplus://offline/ref=3531B28EF6870ADB0B0E2E45009992FEFBFF99039AA2FCB884FE9A6BA4CB5B020D5922C3D601CA5F69FD42DA91593EE30C512F53F6A77862U2TEF" TargetMode="External"/><Relationship Id="rId35" Type="http://schemas.openxmlformats.org/officeDocument/2006/relationships/hyperlink" Target="consultantplus://offline/ref=3531B28EF6870ADB0B0E2E45009992FEFBFF9F069BA3FCB884FE9A6BA4CB5B020D5922C3D601CB5E60FD42DA91593EE30C512F53F6A77862U2T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5307</Words>
  <Characters>30253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Столярова</cp:lastModifiedBy>
  <cp:revision>2</cp:revision>
  <dcterms:created xsi:type="dcterms:W3CDTF">2022-03-06T09:30:00Z</dcterms:created>
  <dcterms:modified xsi:type="dcterms:W3CDTF">2022-03-06T09:30:00Z</dcterms:modified>
</cp:coreProperties>
</file>